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744F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59DBC94C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5FC65734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14:paraId="570C43A0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14:paraId="0C8B33E2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53522803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11D5DCCD" w14:textId="77777777"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14:paraId="5484528D" w14:textId="77777777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14:paraId="735FE042" w14:textId="7538FE24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N°</w:t>
      </w:r>
      <w:proofErr w:type="spellEnd"/>
      <w:r>
        <w:rPr>
          <w:rFonts w:ascii="Arial" w:hAnsi="Arial"/>
          <w:u w:val="single"/>
        </w:rPr>
        <w:t xml:space="preserve"> </w:t>
      </w:r>
      <w:r w:rsidR="0027653F">
        <w:rPr>
          <w:rFonts w:ascii="Arial" w:hAnsi="Arial"/>
          <w:u w:val="single"/>
        </w:rPr>
        <w:t xml:space="preserve"> </w:t>
      </w:r>
      <w:r w:rsidR="00FA1220">
        <w:rPr>
          <w:rFonts w:ascii="Arial" w:hAnsi="Arial"/>
          <w:u w:val="single"/>
        </w:rPr>
        <w:t xml:space="preserve"> </w:t>
      </w:r>
      <w:r w:rsidR="005A41CE">
        <w:rPr>
          <w:rFonts w:ascii="Arial" w:hAnsi="Arial"/>
          <w:u w:val="single"/>
        </w:rPr>
        <w:t xml:space="preserve">Impactos Legales en los </w:t>
      </w:r>
      <w:r w:rsidR="006C792B">
        <w:rPr>
          <w:rFonts w:ascii="Arial" w:hAnsi="Arial"/>
          <w:u w:val="single"/>
        </w:rPr>
        <w:t>Sistemas de Información</w:t>
      </w:r>
    </w:p>
    <w:p w14:paraId="402B398A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554B3CD2" w14:textId="77777777"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14:paraId="2EEA540F" w14:textId="77777777"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B03236" w14:textId="73CFA8A2" w:rsidR="005A41CE" w:rsidRDefault="005A41C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Indicar </w:t>
      </w:r>
      <w:r w:rsidR="0027653F">
        <w:rPr>
          <w:rFonts w:ascii="Arial" w:hAnsi="Arial" w:cs="Arial"/>
          <w:color w:val="000000"/>
          <w:sz w:val="22"/>
          <w:szCs w:val="22"/>
        </w:rPr>
        <w:t xml:space="preserve">derechos de los titulares de datos personales que consagra </w:t>
      </w:r>
      <w:r>
        <w:rPr>
          <w:rFonts w:ascii="Arial" w:hAnsi="Arial" w:cs="Arial"/>
          <w:color w:val="000000"/>
          <w:sz w:val="22"/>
          <w:szCs w:val="22"/>
        </w:rPr>
        <w:t>la ley de protección de datos personales.</w:t>
      </w:r>
    </w:p>
    <w:p w14:paraId="448B37BF" w14:textId="77777777" w:rsidR="00C1382E" w:rsidRDefault="00C1382E" w:rsidP="00C1382E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BECFFE0" w14:textId="64F01477" w:rsidR="00FA1220" w:rsidRDefault="00E1206B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Explicar </w:t>
      </w:r>
      <w:r w:rsidR="005A41CE">
        <w:rPr>
          <w:rFonts w:ascii="Arial" w:hAnsi="Arial" w:cs="Arial"/>
          <w:color w:val="000000"/>
          <w:sz w:val="22"/>
          <w:szCs w:val="22"/>
        </w:rPr>
        <w:t>por lo menos dos principios generales.</w:t>
      </w:r>
    </w:p>
    <w:p w14:paraId="63EB96CA" w14:textId="77777777" w:rsidR="00FA1220" w:rsidRDefault="00FA1220" w:rsidP="00FA1220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44E9CC41" w14:textId="65C87906" w:rsidR="00693ECD" w:rsidRDefault="00C1382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Indicar </w:t>
      </w:r>
      <w:r w:rsidR="0027653F">
        <w:rPr>
          <w:rFonts w:ascii="Arial" w:hAnsi="Arial" w:cs="Arial"/>
          <w:color w:val="000000"/>
          <w:sz w:val="22"/>
          <w:szCs w:val="22"/>
        </w:rPr>
        <w:t xml:space="preserve">tipos de </w:t>
      </w:r>
      <w:r>
        <w:rPr>
          <w:rFonts w:ascii="Arial" w:hAnsi="Arial" w:cs="Arial"/>
          <w:color w:val="000000"/>
          <w:sz w:val="22"/>
          <w:szCs w:val="22"/>
        </w:rPr>
        <w:t>delito</w:t>
      </w:r>
      <w:r w:rsidR="0027653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informático</w:t>
      </w:r>
      <w:r w:rsidR="0027653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3B7DEB9" w14:textId="77777777" w:rsidR="00C1382E" w:rsidRDefault="00C1382E" w:rsidP="00C1382E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727225D0" w14:textId="2BE678DF" w:rsidR="00C1382E" w:rsidRPr="00C1382E" w:rsidRDefault="00C1382E" w:rsidP="00C138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1382E">
        <w:rPr>
          <w:rFonts w:ascii="Arial" w:hAnsi="Arial" w:cs="Arial"/>
          <w:color w:val="000000"/>
          <w:sz w:val="22"/>
          <w:szCs w:val="22"/>
        </w:rPr>
        <w:t>Explicar relación entre seguridad de los sistemas de información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382E">
        <w:rPr>
          <w:rFonts w:ascii="Arial" w:hAnsi="Arial" w:cs="Arial"/>
          <w:color w:val="000000"/>
          <w:sz w:val="22"/>
          <w:szCs w:val="22"/>
        </w:rPr>
        <w:t>protección de datos personales</w:t>
      </w:r>
      <w:r>
        <w:rPr>
          <w:rFonts w:ascii="Arial" w:hAnsi="Arial" w:cs="Arial"/>
          <w:color w:val="000000"/>
          <w:sz w:val="22"/>
          <w:szCs w:val="22"/>
        </w:rPr>
        <w:t xml:space="preserve"> y delitos informáticos.</w:t>
      </w:r>
    </w:p>
    <w:p w14:paraId="7D365A0A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293F79" w14:textId="77777777"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el</w:t>
      </w:r>
      <w:r w:rsidR="00110DD0" w:rsidRPr="006228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DD0" w:rsidRPr="0062283C">
        <w:rPr>
          <w:rFonts w:ascii="Arial" w:hAnsi="Arial" w:cs="Arial"/>
          <w:sz w:val="22"/>
          <w:szCs w:val="22"/>
        </w:rPr>
        <w:t>ppoint</w:t>
      </w:r>
      <w:proofErr w:type="spellEnd"/>
      <w:r w:rsidR="00110DD0" w:rsidRPr="0062283C">
        <w:rPr>
          <w:rFonts w:ascii="Arial" w:hAnsi="Arial" w:cs="Arial"/>
          <w:sz w:val="22"/>
          <w:szCs w:val="22"/>
        </w:rPr>
        <w:t xml:space="preserve"> de introducción</w:t>
      </w:r>
      <w:r>
        <w:rPr>
          <w:rFonts w:ascii="Arial" w:hAnsi="Arial" w:cs="Arial"/>
          <w:sz w:val="22"/>
          <w:szCs w:val="22"/>
        </w:rPr>
        <w:t xml:space="preserve"> más</w:t>
      </w:r>
      <w:r w:rsidR="00110DD0" w:rsidRPr="0062283C">
        <w:rPr>
          <w:rFonts w:ascii="Arial" w:hAnsi="Arial" w:cs="Arial"/>
          <w:sz w:val="22"/>
          <w:szCs w:val="22"/>
        </w:rPr>
        <w:t xml:space="preserve"> apreciaciones personales</w:t>
      </w:r>
      <w:r>
        <w:rPr>
          <w:rFonts w:ascii="Arial" w:hAnsi="Arial" w:cs="Arial"/>
          <w:sz w:val="22"/>
          <w:szCs w:val="22"/>
        </w:rPr>
        <w:t>.</w:t>
      </w:r>
    </w:p>
    <w:p w14:paraId="2E74D8F4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3D3D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4D3D393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885C5" w14:textId="77777777"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7653F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A41CE"/>
    <w:rsid w:val="005C4D92"/>
    <w:rsid w:val="005E4313"/>
    <w:rsid w:val="00610BB7"/>
    <w:rsid w:val="0062283C"/>
    <w:rsid w:val="0062684B"/>
    <w:rsid w:val="00661D65"/>
    <w:rsid w:val="00665F22"/>
    <w:rsid w:val="00693ECD"/>
    <w:rsid w:val="006C792B"/>
    <w:rsid w:val="006F6010"/>
    <w:rsid w:val="00720EFD"/>
    <w:rsid w:val="007405FA"/>
    <w:rsid w:val="007653D4"/>
    <w:rsid w:val="007718CA"/>
    <w:rsid w:val="0079197A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B708A7"/>
    <w:rsid w:val="00B90F58"/>
    <w:rsid w:val="00BE4F08"/>
    <w:rsid w:val="00C1382E"/>
    <w:rsid w:val="00C94A1C"/>
    <w:rsid w:val="00CC30A0"/>
    <w:rsid w:val="00CF0AD5"/>
    <w:rsid w:val="00D36345"/>
    <w:rsid w:val="00D55055"/>
    <w:rsid w:val="00D676CA"/>
    <w:rsid w:val="00D72B09"/>
    <w:rsid w:val="00D90CFC"/>
    <w:rsid w:val="00E1206B"/>
    <w:rsid w:val="00F419C8"/>
    <w:rsid w:val="00F83817"/>
    <w:rsid w:val="00FA1220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Usuario</cp:lastModifiedBy>
  <cp:revision>15</cp:revision>
  <dcterms:created xsi:type="dcterms:W3CDTF">2020-03-02T14:17:00Z</dcterms:created>
  <dcterms:modified xsi:type="dcterms:W3CDTF">2021-03-30T18:16:00Z</dcterms:modified>
</cp:coreProperties>
</file>