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5F1D" w14:textId="77777777" w:rsidR="0024442C" w:rsidRPr="0024442C" w:rsidRDefault="0024442C" w:rsidP="0024442C">
      <w:pPr>
        <w:pStyle w:val="Textoindependiente"/>
        <w:jc w:val="center"/>
        <w:rPr>
          <w:rFonts w:ascii="Arial" w:hAnsi="Arial" w:cs="Arial"/>
          <w:szCs w:val="22"/>
        </w:rPr>
      </w:pPr>
    </w:p>
    <w:p w14:paraId="17407CE2" w14:textId="77777777" w:rsidR="0024442C" w:rsidRPr="0024442C" w:rsidRDefault="0024442C" w:rsidP="0024442C">
      <w:pPr>
        <w:pStyle w:val="Textoindependiente"/>
        <w:jc w:val="center"/>
        <w:rPr>
          <w:rFonts w:ascii="Arial" w:hAnsi="Arial" w:cs="Arial"/>
          <w:szCs w:val="22"/>
          <w:u w:val="single"/>
        </w:rPr>
      </w:pPr>
      <w:r w:rsidRPr="0024442C">
        <w:rPr>
          <w:rFonts w:ascii="Arial" w:hAnsi="Arial" w:cs="Arial"/>
          <w:szCs w:val="22"/>
          <w:u w:val="single"/>
        </w:rPr>
        <w:t>Trabajo Práctico</w:t>
      </w:r>
    </w:p>
    <w:p w14:paraId="20039710" w14:textId="77777777" w:rsidR="0024442C" w:rsidRPr="0024442C" w:rsidRDefault="0024442C" w:rsidP="0024442C">
      <w:pPr>
        <w:pStyle w:val="Textoindependiente"/>
        <w:jc w:val="center"/>
        <w:rPr>
          <w:rFonts w:ascii="Arial" w:hAnsi="Arial" w:cs="Arial"/>
          <w:szCs w:val="22"/>
          <w:u w:val="single"/>
        </w:rPr>
      </w:pPr>
    </w:p>
    <w:p w14:paraId="44C6FF31" w14:textId="77777777" w:rsidR="0024442C" w:rsidRPr="0024442C" w:rsidRDefault="0024442C" w:rsidP="0024442C">
      <w:pPr>
        <w:pStyle w:val="Textoindependiente"/>
        <w:jc w:val="center"/>
        <w:rPr>
          <w:rFonts w:ascii="Arial" w:hAnsi="Arial" w:cs="Arial"/>
          <w:szCs w:val="22"/>
          <w:u w:val="single"/>
        </w:rPr>
      </w:pPr>
      <w:r w:rsidRPr="0024442C">
        <w:rPr>
          <w:rFonts w:ascii="Arial" w:hAnsi="Arial" w:cs="Arial"/>
          <w:szCs w:val="22"/>
          <w:u w:val="single"/>
        </w:rPr>
        <w:t xml:space="preserve">Control de la Gestión de Tecnologías de Información </w:t>
      </w:r>
    </w:p>
    <w:p w14:paraId="2138C9BD" w14:textId="77777777" w:rsidR="0024442C" w:rsidRPr="0024442C" w:rsidRDefault="0024442C" w:rsidP="0024442C">
      <w:pPr>
        <w:pStyle w:val="Textoindependiente"/>
        <w:rPr>
          <w:rFonts w:ascii="Arial" w:hAnsi="Arial" w:cs="Arial"/>
          <w:szCs w:val="22"/>
          <w:u w:val="single"/>
        </w:rPr>
      </w:pPr>
    </w:p>
    <w:p w14:paraId="1AA02C08" w14:textId="77777777" w:rsidR="0024442C" w:rsidRPr="0024442C" w:rsidRDefault="0024442C" w:rsidP="0024442C">
      <w:pPr>
        <w:pStyle w:val="Textoindependiente"/>
        <w:rPr>
          <w:rFonts w:ascii="Arial" w:hAnsi="Arial" w:cs="Arial"/>
          <w:szCs w:val="22"/>
          <w:u w:val="single"/>
        </w:rPr>
      </w:pPr>
      <w:r w:rsidRPr="0024442C">
        <w:rPr>
          <w:rFonts w:ascii="Arial" w:hAnsi="Arial" w:cs="Arial"/>
          <w:szCs w:val="22"/>
          <w:u w:val="single"/>
        </w:rPr>
        <w:t>Objetivos:</w:t>
      </w:r>
      <w:r w:rsidRPr="0024442C">
        <w:rPr>
          <w:rFonts w:ascii="Arial" w:hAnsi="Arial" w:cs="Arial"/>
          <w:szCs w:val="22"/>
        </w:rPr>
        <w:t xml:space="preserve"> </w:t>
      </w:r>
      <w:r w:rsidRPr="0024442C">
        <w:rPr>
          <w:rFonts w:ascii="Arial" w:hAnsi="Arial" w:cs="Arial"/>
          <w:b w:val="0"/>
          <w:szCs w:val="22"/>
        </w:rPr>
        <w:t>que el alumno pueda:</w:t>
      </w:r>
    </w:p>
    <w:p w14:paraId="0DC5F69E" w14:textId="77777777" w:rsidR="0024442C" w:rsidRPr="0024442C" w:rsidRDefault="0024442C" w:rsidP="0024442C">
      <w:pPr>
        <w:pStyle w:val="Textoindependiente"/>
        <w:rPr>
          <w:rFonts w:ascii="Arial" w:hAnsi="Arial" w:cs="Arial"/>
          <w:b w:val="0"/>
          <w:szCs w:val="22"/>
        </w:rPr>
      </w:pPr>
    </w:p>
    <w:p w14:paraId="7E92B85A" w14:textId="402D982D" w:rsidR="0024442C" w:rsidRPr="0024442C" w:rsidRDefault="0024442C" w:rsidP="00D43B1F">
      <w:pPr>
        <w:pStyle w:val="Prrafodelista"/>
        <w:numPr>
          <w:ilvl w:val="0"/>
          <w:numId w:val="2"/>
        </w:numPr>
        <w:jc w:val="both"/>
        <w:rPr>
          <w:rFonts w:ascii="Arial" w:hAnsi="Arial" w:cs="Arial"/>
        </w:rPr>
      </w:pPr>
      <w:r w:rsidRPr="0024442C">
        <w:rPr>
          <w:rFonts w:ascii="Arial" w:hAnsi="Arial" w:cs="Arial"/>
        </w:rPr>
        <w:t xml:space="preserve">Identificar factores de riesgo de control interno en un ambiente informático </w:t>
      </w:r>
    </w:p>
    <w:p w14:paraId="5DB7544C" w14:textId="142CBB43" w:rsidR="0024442C" w:rsidRPr="0024442C" w:rsidRDefault="0024442C" w:rsidP="00D43B1F">
      <w:pPr>
        <w:pStyle w:val="Prrafodelista"/>
        <w:numPr>
          <w:ilvl w:val="0"/>
          <w:numId w:val="2"/>
        </w:numPr>
        <w:jc w:val="both"/>
        <w:rPr>
          <w:rFonts w:ascii="Arial" w:hAnsi="Arial" w:cs="Arial"/>
        </w:rPr>
      </w:pPr>
      <w:r w:rsidRPr="0024442C">
        <w:rPr>
          <w:rFonts w:ascii="Arial" w:hAnsi="Arial" w:cs="Arial"/>
        </w:rPr>
        <w:t xml:space="preserve">Conocer las técnicas de revisión de </w:t>
      </w:r>
      <w:r w:rsidR="00D43B1F" w:rsidRPr="0024442C">
        <w:rPr>
          <w:rFonts w:ascii="Arial" w:hAnsi="Arial" w:cs="Arial"/>
        </w:rPr>
        <w:t>auditorías asociadas</w:t>
      </w:r>
      <w:r w:rsidRPr="0024442C">
        <w:rPr>
          <w:rFonts w:ascii="Arial" w:hAnsi="Arial" w:cs="Arial"/>
        </w:rPr>
        <w:t xml:space="preserve"> a los riesgos y a la particularidad de cada proceso o Áreas de actividad de ASI </w:t>
      </w:r>
    </w:p>
    <w:p w14:paraId="5D29CE56" w14:textId="77777777" w:rsidR="0024442C" w:rsidRPr="0024442C" w:rsidRDefault="0024442C" w:rsidP="0024442C">
      <w:pPr>
        <w:pStyle w:val="Textoindependiente"/>
        <w:rPr>
          <w:rFonts w:ascii="Arial" w:hAnsi="Arial" w:cs="Arial"/>
          <w:szCs w:val="22"/>
          <w:u w:val="single"/>
        </w:rPr>
      </w:pPr>
    </w:p>
    <w:p w14:paraId="27DD9435" w14:textId="77777777" w:rsidR="0024442C" w:rsidRPr="0024442C" w:rsidRDefault="0024442C" w:rsidP="0024442C">
      <w:pPr>
        <w:pStyle w:val="Textoindependiente"/>
        <w:rPr>
          <w:rFonts w:ascii="Arial" w:hAnsi="Arial" w:cs="Arial"/>
          <w:szCs w:val="22"/>
          <w:u w:val="single"/>
        </w:rPr>
      </w:pPr>
      <w:r w:rsidRPr="0024442C">
        <w:rPr>
          <w:rFonts w:ascii="Arial" w:hAnsi="Arial" w:cs="Arial"/>
          <w:szCs w:val="22"/>
          <w:u w:val="single"/>
        </w:rPr>
        <w:t>Tarea previa:</w:t>
      </w:r>
    </w:p>
    <w:p w14:paraId="7A8B7C5C" w14:textId="77777777" w:rsidR="0024442C" w:rsidRPr="0024442C" w:rsidRDefault="0024442C" w:rsidP="0024442C">
      <w:pPr>
        <w:pStyle w:val="Textoindependiente"/>
        <w:rPr>
          <w:rFonts w:ascii="Arial" w:hAnsi="Arial" w:cs="Arial"/>
          <w:b w:val="0"/>
          <w:szCs w:val="22"/>
        </w:rPr>
      </w:pPr>
    </w:p>
    <w:p w14:paraId="542EBDB9" w14:textId="77777777" w:rsidR="0024442C" w:rsidRPr="0024442C" w:rsidRDefault="0024442C" w:rsidP="0024442C">
      <w:pPr>
        <w:pStyle w:val="Textoindependiente"/>
        <w:jc w:val="both"/>
        <w:rPr>
          <w:rFonts w:ascii="Arial" w:hAnsi="Arial" w:cs="Arial"/>
          <w:b w:val="0"/>
          <w:szCs w:val="22"/>
        </w:rPr>
      </w:pPr>
      <w:r w:rsidRPr="0024442C">
        <w:rPr>
          <w:rFonts w:ascii="Arial" w:hAnsi="Arial" w:cs="Arial"/>
          <w:b w:val="0"/>
          <w:szCs w:val="22"/>
        </w:rPr>
        <w:t>Lectura de bibliografía indicada para el tema y asistencia a las clases teóricas.</w:t>
      </w:r>
    </w:p>
    <w:p w14:paraId="2031360E" w14:textId="77777777" w:rsidR="00732EE8" w:rsidRPr="0024442C" w:rsidRDefault="00732EE8">
      <w:pPr>
        <w:rPr>
          <w:rFonts w:ascii="Arial" w:hAnsi="Arial" w:cs="Arial"/>
          <w:lang w:val="es-ES_tradnl"/>
        </w:rPr>
      </w:pPr>
    </w:p>
    <w:p w14:paraId="3DB1F022" w14:textId="53F74B48" w:rsidR="00FD5E42" w:rsidRPr="00FD5E42" w:rsidRDefault="00FD5E42">
      <w:pPr>
        <w:rPr>
          <w:rFonts w:ascii="Arial" w:hAnsi="Arial" w:cs="Arial"/>
          <w:b/>
        </w:rPr>
      </w:pPr>
      <w:r>
        <w:rPr>
          <w:rFonts w:ascii="Arial" w:hAnsi="Arial" w:cs="Arial"/>
          <w:b/>
          <w:u w:val="single"/>
        </w:rPr>
        <w:t>Actividades</w:t>
      </w:r>
      <w:r>
        <w:rPr>
          <w:rFonts w:ascii="Arial" w:hAnsi="Arial" w:cs="Arial"/>
          <w:b/>
        </w:rPr>
        <w:t>:</w:t>
      </w:r>
    </w:p>
    <w:p w14:paraId="1AF37461" w14:textId="315C5191" w:rsidR="00732EE8" w:rsidRPr="00FD5E42" w:rsidRDefault="00FD5E42">
      <w:pPr>
        <w:rPr>
          <w:rFonts w:ascii="Arial" w:hAnsi="Arial" w:cs="Arial"/>
          <w:bCs/>
        </w:rPr>
      </w:pPr>
      <w:r w:rsidRPr="00FD5E42">
        <w:rPr>
          <w:rFonts w:ascii="Arial" w:hAnsi="Arial" w:cs="Arial"/>
          <w:bCs/>
        </w:rPr>
        <w:t>El ámbito de la Auditoría de Sistema de Información se conforma de:</w:t>
      </w:r>
      <w:r w:rsidR="00732EE8" w:rsidRPr="00FD5E42">
        <w:rPr>
          <w:rFonts w:ascii="Arial" w:hAnsi="Arial" w:cs="Arial"/>
          <w:bCs/>
        </w:rPr>
        <w:t xml:space="preserve"> </w:t>
      </w:r>
    </w:p>
    <w:p w14:paraId="08C4770C" w14:textId="484C092D" w:rsidR="00732EE8" w:rsidRPr="0024442C" w:rsidRDefault="00732EE8" w:rsidP="0024442C">
      <w:pPr>
        <w:pStyle w:val="Prrafodelista"/>
        <w:numPr>
          <w:ilvl w:val="0"/>
          <w:numId w:val="3"/>
        </w:numPr>
        <w:rPr>
          <w:rFonts w:ascii="Arial" w:hAnsi="Arial" w:cs="Arial"/>
        </w:rPr>
      </w:pPr>
      <w:r w:rsidRPr="0024442C">
        <w:rPr>
          <w:rFonts w:ascii="Arial" w:hAnsi="Arial" w:cs="Arial"/>
        </w:rPr>
        <w:t xml:space="preserve">Auditoría de </w:t>
      </w:r>
      <w:r w:rsidR="00FD5E42">
        <w:rPr>
          <w:rFonts w:ascii="Arial" w:hAnsi="Arial" w:cs="Arial"/>
        </w:rPr>
        <w:t xml:space="preserve">la Dirección </w:t>
      </w:r>
    </w:p>
    <w:p w14:paraId="7570DF3F" w14:textId="13A9224A" w:rsidR="00FD5E42" w:rsidRPr="008760C6" w:rsidRDefault="00732EE8" w:rsidP="008760C6">
      <w:pPr>
        <w:pStyle w:val="Prrafodelista"/>
        <w:numPr>
          <w:ilvl w:val="0"/>
          <w:numId w:val="3"/>
        </w:numPr>
        <w:rPr>
          <w:rFonts w:ascii="Arial" w:hAnsi="Arial" w:cs="Arial"/>
        </w:rPr>
      </w:pPr>
      <w:r w:rsidRPr="0024442C">
        <w:rPr>
          <w:rFonts w:ascii="Arial" w:hAnsi="Arial" w:cs="Arial"/>
        </w:rPr>
        <w:t xml:space="preserve">Auditoría del Desarrollo o Adquisición </w:t>
      </w:r>
    </w:p>
    <w:p w14:paraId="4CEBDAF9" w14:textId="77777777" w:rsidR="00732EE8" w:rsidRPr="0024442C" w:rsidRDefault="00732EE8" w:rsidP="0024442C">
      <w:pPr>
        <w:pStyle w:val="Prrafodelista"/>
        <w:numPr>
          <w:ilvl w:val="0"/>
          <w:numId w:val="3"/>
        </w:numPr>
        <w:rPr>
          <w:rFonts w:ascii="Arial" w:hAnsi="Arial" w:cs="Arial"/>
        </w:rPr>
      </w:pPr>
      <w:r w:rsidRPr="0024442C">
        <w:rPr>
          <w:rFonts w:ascii="Arial" w:hAnsi="Arial" w:cs="Arial"/>
        </w:rPr>
        <w:t xml:space="preserve">Auditoría de Explotación y Mantenimiento </w:t>
      </w:r>
    </w:p>
    <w:p w14:paraId="0F3C73AD" w14:textId="77777777" w:rsidR="00732EE8" w:rsidRPr="0024442C" w:rsidRDefault="00732EE8" w:rsidP="0024442C">
      <w:pPr>
        <w:pStyle w:val="Prrafodelista"/>
        <w:numPr>
          <w:ilvl w:val="0"/>
          <w:numId w:val="3"/>
        </w:numPr>
        <w:rPr>
          <w:rFonts w:ascii="Arial" w:hAnsi="Arial" w:cs="Arial"/>
        </w:rPr>
      </w:pPr>
      <w:r w:rsidRPr="0024442C">
        <w:rPr>
          <w:rFonts w:ascii="Arial" w:hAnsi="Arial" w:cs="Arial"/>
        </w:rPr>
        <w:t xml:space="preserve">Auditoría de la Seguridad </w:t>
      </w:r>
    </w:p>
    <w:p w14:paraId="1D2E78EF" w14:textId="04CA1235" w:rsidR="00732EE8" w:rsidRPr="000C6C9C" w:rsidRDefault="00FD5E42">
      <w:pPr>
        <w:rPr>
          <w:rFonts w:ascii="Arial" w:hAnsi="Arial" w:cs="Arial"/>
          <w:b/>
          <w:bCs/>
        </w:rPr>
      </w:pPr>
      <w:r w:rsidRPr="000C6C9C">
        <w:rPr>
          <w:rFonts w:ascii="Arial" w:hAnsi="Arial" w:cs="Arial"/>
          <w:b/>
          <w:bCs/>
        </w:rPr>
        <w:t xml:space="preserve">Se pide que comente brevemente en qué consiste cada una de ellas. </w:t>
      </w:r>
    </w:p>
    <w:p w14:paraId="7E9CA522" w14:textId="77777777" w:rsidR="00FD5E42" w:rsidRPr="000C6C9C" w:rsidRDefault="00732EE8" w:rsidP="0024442C">
      <w:pPr>
        <w:jc w:val="both"/>
        <w:rPr>
          <w:rFonts w:ascii="Arial" w:hAnsi="Arial" w:cs="Arial"/>
          <w:b/>
          <w:bCs/>
        </w:rPr>
      </w:pPr>
      <w:r w:rsidRPr="000C6C9C">
        <w:rPr>
          <w:rFonts w:ascii="Arial" w:hAnsi="Arial" w:cs="Arial"/>
          <w:b/>
          <w:bCs/>
        </w:rPr>
        <w:t xml:space="preserve">Teniendo en cuenta las pautas de la estructura anterior, detecte los problemas </w:t>
      </w:r>
      <w:r w:rsidR="00FD5E42" w:rsidRPr="000C6C9C">
        <w:rPr>
          <w:rFonts w:ascii="Arial" w:hAnsi="Arial" w:cs="Arial"/>
          <w:b/>
          <w:bCs/>
        </w:rPr>
        <w:t>del siguiente planteo</w:t>
      </w:r>
      <w:r w:rsidRPr="000C6C9C">
        <w:rPr>
          <w:rFonts w:ascii="Arial" w:hAnsi="Arial" w:cs="Arial"/>
          <w:b/>
          <w:bCs/>
        </w:rPr>
        <w:t xml:space="preserve"> y elabore un informe de auditoría que cumpla con el</w:t>
      </w:r>
      <w:r w:rsidR="00FD5E42" w:rsidRPr="000C6C9C">
        <w:rPr>
          <w:rFonts w:ascii="Arial" w:hAnsi="Arial" w:cs="Arial"/>
          <w:b/>
          <w:bCs/>
        </w:rPr>
        <w:t xml:space="preserve"> siguiente</w:t>
      </w:r>
      <w:r w:rsidRPr="000C6C9C">
        <w:rPr>
          <w:rFonts w:ascii="Arial" w:hAnsi="Arial" w:cs="Arial"/>
          <w:b/>
          <w:bCs/>
        </w:rPr>
        <w:t xml:space="preserve"> esquema</w:t>
      </w:r>
      <w:r w:rsidR="00FD5E42" w:rsidRPr="000C6C9C">
        <w:rPr>
          <w:rFonts w:ascii="Arial" w:hAnsi="Arial" w:cs="Arial"/>
          <w:b/>
          <w:bCs/>
        </w:rPr>
        <w:t>:</w:t>
      </w:r>
    </w:p>
    <w:p w14:paraId="13A580C0" w14:textId="77777777" w:rsidR="00FD5E42" w:rsidRDefault="00FD5E42" w:rsidP="00FD5E42">
      <w:pPr>
        <w:pStyle w:val="Prrafodelista"/>
        <w:numPr>
          <w:ilvl w:val="0"/>
          <w:numId w:val="3"/>
        </w:numPr>
        <w:jc w:val="both"/>
        <w:rPr>
          <w:rFonts w:ascii="Arial" w:hAnsi="Arial" w:cs="Arial"/>
        </w:rPr>
      </w:pPr>
      <w:r>
        <w:rPr>
          <w:rFonts w:ascii="Arial" w:hAnsi="Arial" w:cs="Arial"/>
        </w:rPr>
        <w:t>Introducción</w:t>
      </w:r>
    </w:p>
    <w:p w14:paraId="31A67814" w14:textId="77777777" w:rsidR="00FD5E42" w:rsidRDefault="00FD5E42" w:rsidP="00FD5E42">
      <w:pPr>
        <w:pStyle w:val="Prrafodelista"/>
        <w:numPr>
          <w:ilvl w:val="0"/>
          <w:numId w:val="3"/>
        </w:numPr>
        <w:jc w:val="both"/>
        <w:rPr>
          <w:rFonts w:ascii="Arial" w:hAnsi="Arial" w:cs="Arial"/>
        </w:rPr>
      </w:pPr>
      <w:r>
        <w:rPr>
          <w:rFonts w:ascii="Arial" w:hAnsi="Arial" w:cs="Arial"/>
        </w:rPr>
        <w:t>Resultados</w:t>
      </w:r>
    </w:p>
    <w:p w14:paraId="350CE80D" w14:textId="77777777" w:rsidR="00FD5E42" w:rsidRDefault="00FD5E42" w:rsidP="00FD5E42">
      <w:pPr>
        <w:pStyle w:val="Prrafodelista"/>
        <w:numPr>
          <w:ilvl w:val="0"/>
          <w:numId w:val="3"/>
        </w:numPr>
        <w:jc w:val="both"/>
        <w:rPr>
          <w:rFonts w:ascii="Arial" w:hAnsi="Arial" w:cs="Arial"/>
        </w:rPr>
      </w:pPr>
      <w:r>
        <w:rPr>
          <w:rFonts w:ascii="Arial" w:hAnsi="Arial" w:cs="Arial"/>
        </w:rPr>
        <w:t>Conclusiones</w:t>
      </w:r>
    </w:p>
    <w:p w14:paraId="617F1B82" w14:textId="77777777" w:rsidR="00FD5E42" w:rsidRDefault="00FD5E42" w:rsidP="00FD5E42">
      <w:pPr>
        <w:pStyle w:val="Prrafodelista"/>
        <w:numPr>
          <w:ilvl w:val="0"/>
          <w:numId w:val="3"/>
        </w:numPr>
        <w:jc w:val="both"/>
        <w:rPr>
          <w:rFonts w:ascii="Arial" w:hAnsi="Arial" w:cs="Arial"/>
        </w:rPr>
      </w:pPr>
      <w:r>
        <w:rPr>
          <w:rFonts w:ascii="Arial" w:hAnsi="Arial" w:cs="Arial"/>
        </w:rPr>
        <w:t>Recomendaciones</w:t>
      </w:r>
    </w:p>
    <w:p w14:paraId="1AE22E6F" w14:textId="7C0125E3" w:rsidR="00732EE8" w:rsidRPr="00FD5E42" w:rsidRDefault="00FD5E42" w:rsidP="00FD5E42">
      <w:pPr>
        <w:pStyle w:val="Prrafodelista"/>
        <w:numPr>
          <w:ilvl w:val="0"/>
          <w:numId w:val="3"/>
        </w:numPr>
        <w:jc w:val="both"/>
        <w:rPr>
          <w:rFonts w:ascii="Arial" w:hAnsi="Arial" w:cs="Arial"/>
        </w:rPr>
      </w:pPr>
      <w:r>
        <w:rPr>
          <w:rFonts w:ascii="Arial" w:hAnsi="Arial" w:cs="Arial"/>
        </w:rPr>
        <w:t>Anexos</w:t>
      </w:r>
      <w:r w:rsidR="00732EE8" w:rsidRPr="00FD5E42">
        <w:rPr>
          <w:rFonts w:ascii="Arial" w:hAnsi="Arial" w:cs="Arial"/>
        </w:rPr>
        <w:t xml:space="preserve"> </w:t>
      </w:r>
    </w:p>
    <w:p w14:paraId="3D44B7DF" w14:textId="79C5A06F" w:rsidR="00732EE8" w:rsidRDefault="00FD5E42" w:rsidP="0024442C">
      <w:pPr>
        <w:jc w:val="both"/>
        <w:rPr>
          <w:rFonts w:ascii="Arial" w:hAnsi="Arial" w:cs="Arial"/>
        </w:rPr>
      </w:pPr>
      <w:r>
        <w:rPr>
          <w:rFonts w:ascii="Arial" w:hAnsi="Arial" w:cs="Arial"/>
        </w:rPr>
        <w:t>El Hotel</w:t>
      </w:r>
      <w:r w:rsidR="00732EE8" w:rsidRPr="0024442C">
        <w:rPr>
          <w:rFonts w:ascii="Arial" w:hAnsi="Arial" w:cs="Arial"/>
        </w:rPr>
        <w:t xml:space="preserve"> </w:t>
      </w:r>
      <w:r w:rsidR="002554AD">
        <w:rPr>
          <w:rFonts w:ascii="Arial" w:hAnsi="Arial" w:cs="Arial"/>
        </w:rPr>
        <w:t>Armando I</w:t>
      </w:r>
      <w:r w:rsidR="00732EE8" w:rsidRPr="0024442C">
        <w:rPr>
          <w:rFonts w:ascii="Arial" w:hAnsi="Arial" w:cs="Arial"/>
        </w:rPr>
        <w:t xml:space="preserve"> contrató nuestros servicios de una auditoría integral de sistemas. </w:t>
      </w:r>
      <w:r w:rsidR="002554AD">
        <w:rPr>
          <w:rFonts w:ascii="Arial" w:hAnsi="Arial" w:cs="Arial"/>
        </w:rPr>
        <w:t xml:space="preserve">En primer </w:t>
      </w:r>
      <w:r w:rsidR="00DD6DE9">
        <w:rPr>
          <w:rFonts w:ascii="Arial" w:hAnsi="Arial" w:cs="Arial"/>
        </w:rPr>
        <w:t>lugar,</w:t>
      </w:r>
      <w:r w:rsidR="002554AD">
        <w:rPr>
          <w:rFonts w:ascii="Arial" w:hAnsi="Arial" w:cs="Arial"/>
        </w:rPr>
        <w:t xml:space="preserve"> se</w:t>
      </w:r>
      <w:r w:rsidR="00732EE8" w:rsidRPr="0024442C">
        <w:rPr>
          <w:rFonts w:ascii="Arial" w:hAnsi="Arial" w:cs="Arial"/>
        </w:rPr>
        <w:t xml:space="preserve"> audita el Plan Estratégico y </w:t>
      </w:r>
      <w:r w:rsidR="002554AD">
        <w:rPr>
          <w:rFonts w:ascii="Arial" w:hAnsi="Arial" w:cs="Arial"/>
        </w:rPr>
        <w:t xml:space="preserve">se </w:t>
      </w:r>
      <w:r w:rsidR="00732EE8" w:rsidRPr="0024442C">
        <w:rPr>
          <w:rFonts w:ascii="Arial" w:hAnsi="Arial" w:cs="Arial"/>
        </w:rPr>
        <w:t>releva que la empresa tiene</w:t>
      </w:r>
      <w:r w:rsidR="002554AD">
        <w:rPr>
          <w:rFonts w:ascii="Arial" w:hAnsi="Arial" w:cs="Arial"/>
        </w:rPr>
        <w:t xml:space="preserve"> a cargo de las decisiones de Sistemas Informáticos (SI) a</w:t>
      </w:r>
      <w:r w:rsidR="00732EE8" w:rsidRPr="0024442C">
        <w:rPr>
          <w:rFonts w:ascii="Arial" w:hAnsi="Arial" w:cs="Arial"/>
        </w:rPr>
        <w:t xml:space="preserve"> </w:t>
      </w:r>
      <w:r w:rsidR="002554AD">
        <w:rPr>
          <w:rFonts w:ascii="Arial" w:hAnsi="Arial" w:cs="Arial"/>
        </w:rPr>
        <w:t>u</w:t>
      </w:r>
      <w:r w:rsidR="00732EE8" w:rsidRPr="0024442C">
        <w:rPr>
          <w:rFonts w:ascii="Arial" w:hAnsi="Arial" w:cs="Arial"/>
        </w:rPr>
        <w:t xml:space="preserve">n </w:t>
      </w:r>
      <w:r w:rsidR="002554AD">
        <w:rPr>
          <w:rFonts w:ascii="Arial" w:hAnsi="Arial" w:cs="Arial"/>
        </w:rPr>
        <w:t>R</w:t>
      </w:r>
      <w:r w:rsidR="00732EE8" w:rsidRPr="0024442C">
        <w:rPr>
          <w:rFonts w:ascii="Arial" w:hAnsi="Arial" w:cs="Arial"/>
        </w:rPr>
        <w:t xml:space="preserve">esponsable de </w:t>
      </w:r>
      <w:r w:rsidR="002554AD">
        <w:rPr>
          <w:rFonts w:ascii="Arial" w:hAnsi="Arial" w:cs="Arial"/>
        </w:rPr>
        <w:t>Comercialización</w:t>
      </w:r>
      <w:r w:rsidR="00732EE8" w:rsidRPr="0024442C">
        <w:rPr>
          <w:rFonts w:ascii="Arial" w:hAnsi="Arial" w:cs="Arial"/>
        </w:rPr>
        <w:t xml:space="preserve"> (R</w:t>
      </w:r>
      <w:r w:rsidR="002554AD">
        <w:rPr>
          <w:rFonts w:ascii="Arial" w:hAnsi="Arial" w:cs="Arial"/>
        </w:rPr>
        <w:t>C</w:t>
      </w:r>
      <w:r w:rsidR="00732EE8" w:rsidRPr="0024442C">
        <w:rPr>
          <w:rFonts w:ascii="Arial" w:hAnsi="Arial" w:cs="Arial"/>
        </w:rPr>
        <w:t>)</w:t>
      </w:r>
      <w:r w:rsidR="00FD5D9F">
        <w:rPr>
          <w:rFonts w:ascii="Arial" w:hAnsi="Arial" w:cs="Arial"/>
        </w:rPr>
        <w:t xml:space="preserve"> encargado de marketing y ventas;</w:t>
      </w:r>
      <w:r w:rsidR="00732EE8" w:rsidRPr="0024442C">
        <w:rPr>
          <w:rFonts w:ascii="Arial" w:hAnsi="Arial" w:cs="Arial"/>
        </w:rPr>
        <w:t xml:space="preserve"> un </w:t>
      </w:r>
      <w:r w:rsidR="002554AD">
        <w:rPr>
          <w:rFonts w:ascii="Arial" w:hAnsi="Arial" w:cs="Arial"/>
        </w:rPr>
        <w:t>R</w:t>
      </w:r>
      <w:r w:rsidR="00732EE8" w:rsidRPr="0024442C">
        <w:rPr>
          <w:rFonts w:ascii="Arial" w:hAnsi="Arial" w:cs="Arial"/>
        </w:rPr>
        <w:t>esponsable de Facturación (RF)</w:t>
      </w:r>
      <w:r w:rsidR="00FD5D9F">
        <w:rPr>
          <w:rFonts w:ascii="Arial" w:hAnsi="Arial" w:cs="Arial"/>
        </w:rPr>
        <w:t>;</w:t>
      </w:r>
      <w:r w:rsidR="00732EE8" w:rsidRPr="0024442C">
        <w:rPr>
          <w:rFonts w:ascii="Arial" w:hAnsi="Arial" w:cs="Arial"/>
        </w:rPr>
        <w:t xml:space="preserve"> y un </w:t>
      </w:r>
      <w:r w:rsidR="002554AD">
        <w:rPr>
          <w:rFonts w:ascii="Arial" w:hAnsi="Arial" w:cs="Arial"/>
        </w:rPr>
        <w:t>R</w:t>
      </w:r>
      <w:r w:rsidR="00732EE8" w:rsidRPr="0024442C">
        <w:rPr>
          <w:rFonts w:ascii="Arial" w:hAnsi="Arial" w:cs="Arial"/>
        </w:rPr>
        <w:t>esponsable Administrativo (</w:t>
      </w:r>
      <w:r w:rsidR="002554AD">
        <w:rPr>
          <w:rFonts w:ascii="Arial" w:hAnsi="Arial" w:cs="Arial"/>
        </w:rPr>
        <w:t>RA</w:t>
      </w:r>
      <w:r w:rsidR="00732EE8" w:rsidRPr="0024442C">
        <w:rPr>
          <w:rFonts w:ascii="Arial" w:hAnsi="Arial" w:cs="Arial"/>
        </w:rPr>
        <w:t>)</w:t>
      </w:r>
      <w:r w:rsidR="00FD5D9F">
        <w:rPr>
          <w:rFonts w:ascii="Arial" w:hAnsi="Arial" w:cs="Arial"/>
        </w:rPr>
        <w:t xml:space="preserve"> </w:t>
      </w:r>
      <w:r w:rsidR="008760C6">
        <w:rPr>
          <w:rFonts w:ascii="Arial" w:hAnsi="Arial" w:cs="Arial"/>
        </w:rPr>
        <w:t>a cargo de compras, finanzas y demás cuestiones administrativas</w:t>
      </w:r>
      <w:r w:rsidR="002554AD">
        <w:rPr>
          <w:rFonts w:ascii="Arial" w:hAnsi="Arial" w:cs="Arial"/>
        </w:rPr>
        <w:t xml:space="preserve">; todos ellos bajo la </w:t>
      </w:r>
      <w:r w:rsidR="008760C6">
        <w:rPr>
          <w:rFonts w:ascii="Arial" w:hAnsi="Arial" w:cs="Arial"/>
        </w:rPr>
        <w:t>dirección</w:t>
      </w:r>
      <w:r w:rsidR="002554AD">
        <w:rPr>
          <w:rFonts w:ascii="Arial" w:hAnsi="Arial" w:cs="Arial"/>
        </w:rPr>
        <w:t xml:space="preserve"> de un Gerente General (GG).</w:t>
      </w:r>
      <w:r w:rsidR="00F3482E">
        <w:rPr>
          <w:rFonts w:ascii="Arial" w:hAnsi="Arial" w:cs="Arial"/>
        </w:rPr>
        <w:t xml:space="preserve"> Se desempeñan en sectores independientes entre </w:t>
      </w:r>
      <w:r w:rsidR="00AA0EDB">
        <w:rPr>
          <w:rFonts w:ascii="Arial" w:hAnsi="Arial" w:cs="Arial"/>
        </w:rPr>
        <w:t>sí</w:t>
      </w:r>
      <w:r w:rsidR="00F3482E">
        <w:rPr>
          <w:rFonts w:ascii="Arial" w:hAnsi="Arial" w:cs="Arial"/>
        </w:rPr>
        <w:t xml:space="preserve">, cada área cuenta con una PC de escritorio. La recepción del hotel está </w:t>
      </w:r>
      <w:r w:rsidR="00AA0EDB">
        <w:rPr>
          <w:rFonts w:ascii="Arial" w:hAnsi="Arial" w:cs="Arial"/>
        </w:rPr>
        <w:t>bajo la dependencia</w:t>
      </w:r>
      <w:r w:rsidR="00F3482E">
        <w:rPr>
          <w:rFonts w:ascii="Arial" w:hAnsi="Arial" w:cs="Arial"/>
        </w:rPr>
        <w:t xml:space="preserve"> del RC, donde se dispone de dos computadoras más. </w:t>
      </w:r>
    </w:p>
    <w:p w14:paraId="50A0D298" w14:textId="77777777" w:rsidR="000C6C9C" w:rsidRDefault="000C6C9C" w:rsidP="0024442C">
      <w:pPr>
        <w:jc w:val="both"/>
        <w:rPr>
          <w:rFonts w:ascii="Arial" w:hAnsi="Arial" w:cs="Arial"/>
          <w:b/>
          <w:u w:val="single"/>
        </w:rPr>
      </w:pPr>
    </w:p>
    <w:p w14:paraId="76FC1E37" w14:textId="77777777" w:rsidR="000C6C9C" w:rsidRDefault="000C6C9C" w:rsidP="0024442C">
      <w:pPr>
        <w:jc w:val="both"/>
        <w:rPr>
          <w:rFonts w:ascii="Arial" w:hAnsi="Arial" w:cs="Arial"/>
          <w:b/>
          <w:u w:val="single"/>
        </w:rPr>
      </w:pPr>
    </w:p>
    <w:p w14:paraId="387EDBBB" w14:textId="44BBE2E4" w:rsidR="00732EE8" w:rsidRPr="0024442C" w:rsidRDefault="00732EE8" w:rsidP="0024442C">
      <w:pPr>
        <w:jc w:val="both"/>
        <w:rPr>
          <w:rFonts w:ascii="Arial" w:hAnsi="Arial" w:cs="Arial"/>
          <w:b/>
          <w:u w:val="single"/>
        </w:rPr>
      </w:pPr>
      <w:r w:rsidRPr="0024442C">
        <w:rPr>
          <w:rFonts w:ascii="Arial" w:hAnsi="Arial" w:cs="Arial"/>
          <w:b/>
          <w:u w:val="single"/>
        </w:rPr>
        <w:lastRenderedPageBreak/>
        <w:t xml:space="preserve">Auditoría del Plan Estratégico de Sistemas </w:t>
      </w:r>
    </w:p>
    <w:p w14:paraId="75C05D89" w14:textId="43C3CFA9" w:rsidR="00732EE8" w:rsidRDefault="00732EE8" w:rsidP="0024442C">
      <w:pPr>
        <w:pStyle w:val="Prrafodelista"/>
        <w:numPr>
          <w:ilvl w:val="0"/>
          <w:numId w:val="1"/>
        </w:numPr>
        <w:jc w:val="both"/>
        <w:rPr>
          <w:rFonts w:ascii="Arial" w:hAnsi="Arial" w:cs="Arial"/>
        </w:rPr>
      </w:pPr>
      <w:r w:rsidRPr="0024442C">
        <w:rPr>
          <w:rFonts w:ascii="Arial" w:hAnsi="Arial" w:cs="Arial"/>
        </w:rPr>
        <w:t xml:space="preserve">Los </w:t>
      </w:r>
      <w:r w:rsidR="00DD6DE9">
        <w:rPr>
          <w:rFonts w:ascii="Arial" w:hAnsi="Arial" w:cs="Arial"/>
        </w:rPr>
        <w:t>R</w:t>
      </w:r>
      <w:r w:rsidRPr="0024442C">
        <w:rPr>
          <w:rFonts w:ascii="Arial" w:hAnsi="Arial" w:cs="Arial"/>
        </w:rPr>
        <w:t xml:space="preserve">esponsables tienen reuniones individuales con </w:t>
      </w:r>
      <w:r w:rsidR="00DD6DE9">
        <w:rPr>
          <w:rFonts w:ascii="Arial" w:hAnsi="Arial" w:cs="Arial"/>
        </w:rPr>
        <w:t>GG</w:t>
      </w:r>
      <w:r w:rsidRPr="0024442C">
        <w:rPr>
          <w:rFonts w:ascii="Arial" w:hAnsi="Arial" w:cs="Arial"/>
        </w:rPr>
        <w:t xml:space="preserve"> y se comunican entre ellos en la gestión diaria del negocio. </w:t>
      </w:r>
      <w:r w:rsidR="00DD6DE9">
        <w:rPr>
          <w:rFonts w:ascii="Arial" w:hAnsi="Arial" w:cs="Arial"/>
        </w:rPr>
        <w:t>GG</w:t>
      </w:r>
      <w:r w:rsidRPr="0024442C">
        <w:rPr>
          <w:rFonts w:ascii="Arial" w:hAnsi="Arial" w:cs="Arial"/>
        </w:rPr>
        <w:t xml:space="preserve"> tiene previsto </w:t>
      </w:r>
      <w:r w:rsidR="00DD6DE9">
        <w:rPr>
          <w:rFonts w:ascii="Arial" w:hAnsi="Arial" w:cs="Arial"/>
        </w:rPr>
        <w:t>reacondicionar un piso del hotel para incursionar en turismo de eventos y reuniones</w:t>
      </w:r>
      <w:r w:rsidRPr="0024442C">
        <w:rPr>
          <w:rFonts w:ascii="Arial" w:hAnsi="Arial" w:cs="Arial"/>
        </w:rPr>
        <w:t>. El hardware</w:t>
      </w:r>
      <w:r w:rsidR="00DD6DE9">
        <w:rPr>
          <w:rFonts w:ascii="Arial" w:hAnsi="Arial" w:cs="Arial"/>
        </w:rPr>
        <w:t>,</w:t>
      </w:r>
      <w:r w:rsidRPr="0024442C">
        <w:rPr>
          <w:rFonts w:ascii="Arial" w:hAnsi="Arial" w:cs="Arial"/>
        </w:rPr>
        <w:t xml:space="preserve"> software y licencias que </w:t>
      </w:r>
      <w:r w:rsidR="00F3482E">
        <w:rPr>
          <w:rFonts w:ascii="Arial" w:hAnsi="Arial" w:cs="Arial"/>
        </w:rPr>
        <w:t>se contratará</w:t>
      </w:r>
      <w:r w:rsidRPr="0024442C">
        <w:rPr>
          <w:rFonts w:ascii="Arial" w:hAnsi="Arial" w:cs="Arial"/>
        </w:rPr>
        <w:t xml:space="preserve"> </w:t>
      </w:r>
      <w:r w:rsidR="00DD6DE9">
        <w:rPr>
          <w:rFonts w:ascii="Arial" w:hAnsi="Arial" w:cs="Arial"/>
        </w:rPr>
        <w:t xml:space="preserve">incluye notebooks y equipos que permitan realizar conferencias en </w:t>
      </w:r>
      <w:r w:rsidR="00DD6DE9" w:rsidRPr="00DD6DE9">
        <w:rPr>
          <w:rFonts w:ascii="Arial" w:hAnsi="Arial" w:cs="Arial"/>
          <w:i/>
          <w:iCs/>
        </w:rPr>
        <w:t>streaming</w:t>
      </w:r>
      <w:r w:rsidR="00DD6DE9">
        <w:rPr>
          <w:rFonts w:ascii="Arial" w:hAnsi="Arial" w:cs="Arial"/>
        </w:rPr>
        <w:t xml:space="preserve">, con la correspondiente mejora en la conectividad. </w:t>
      </w:r>
      <w:r w:rsidRPr="0024442C">
        <w:rPr>
          <w:rFonts w:ascii="Arial" w:hAnsi="Arial" w:cs="Arial"/>
        </w:rPr>
        <w:t xml:space="preserve"> </w:t>
      </w:r>
    </w:p>
    <w:p w14:paraId="530DCAB4" w14:textId="77777777" w:rsidR="008E4809" w:rsidRPr="0024442C" w:rsidRDefault="008E4809" w:rsidP="008E4809">
      <w:pPr>
        <w:pStyle w:val="Prrafodelista"/>
        <w:ind w:left="1080"/>
        <w:jc w:val="both"/>
        <w:rPr>
          <w:rFonts w:ascii="Arial" w:hAnsi="Arial" w:cs="Arial"/>
        </w:rPr>
      </w:pPr>
    </w:p>
    <w:p w14:paraId="4C2A917B" w14:textId="1919E53F" w:rsidR="00732EE8" w:rsidRDefault="00FD5D9F" w:rsidP="00FD5D9F">
      <w:pPr>
        <w:pStyle w:val="Prrafodelista"/>
        <w:numPr>
          <w:ilvl w:val="0"/>
          <w:numId w:val="1"/>
        </w:numPr>
        <w:jc w:val="both"/>
        <w:rPr>
          <w:rFonts w:ascii="Arial" w:hAnsi="Arial" w:cs="Arial"/>
        </w:rPr>
      </w:pPr>
      <w:r>
        <w:rPr>
          <w:rFonts w:ascii="Arial" w:hAnsi="Arial" w:cs="Arial"/>
        </w:rPr>
        <w:t xml:space="preserve">Al respecto, </w:t>
      </w:r>
      <w:r w:rsidR="00C01534">
        <w:rPr>
          <w:rFonts w:ascii="Arial" w:hAnsi="Arial" w:cs="Arial"/>
        </w:rPr>
        <w:t xml:space="preserve">el </w:t>
      </w:r>
      <w:r>
        <w:rPr>
          <w:rFonts w:ascii="Arial" w:hAnsi="Arial" w:cs="Arial"/>
        </w:rPr>
        <w:t>RC</w:t>
      </w:r>
      <w:r w:rsidR="00732EE8" w:rsidRPr="0024442C">
        <w:rPr>
          <w:rFonts w:ascii="Arial" w:hAnsi="Arial" w:cs="Arial"/>
        </w:rPr>
        <w:t xml:space="preserve"> </w:t>
      </w:r>
      <w:r>
        <w:rPr>
          <w:rFonts w:ascii="Arial" w:hAnsi="Arial" w:cs="Arial"/>
        </w:rPr>
        <w:t>acordó con GG la adquisición de software de gestión hotelera (Cloudbeds) en sustitución de la infraestructura actual, basada en una planilla Excel y un correo Gmail con el correspondiente almacenamiento en la nube de Google Drive</w:t>
      </w:r>
      <w:r w:rsidR="00732EE8" w:rsidRPr="00FD5D9F">
        <w:rPr>
          <w:rFonts w:ascii="Arial" w:hAnsi="Arial" w:cs="Arial"/>
        </w:rPr>
        <w:t>.</w:t>
      </w:r>
      <w:r w:rsidR="00C01534">
        <w:rPr>
          <w:rFonts w:ascii="Arial" w:hAnsi="Arial" w:cs="Arial"/>
        </w:rPr>
        <w:t xml:space="preserve"> El</w:t>
      </w:r>
      <w:r w:rsidR="00732EE8" w:rsidRPr="00FD5D9F">
        <w:rPr>
          <w:rFonts w:ascii="Arial" w:hAnsi="Arial" w:cs="Arial"/>
        </w:rPr>
        <w:t xml:space="preserve"> </w:t>
      </w:r>
      <w:r w:rsidR="008760C6">
        <w:rPr>
          <w:rFonts w:ascii="Arial" w:hAnsi="Arial" w:cs="Arial"/>
        </w:rPr>
        <w:t xml:space="preserve">RC sostiene que el turismo de eventos y reuniones posicionará mejor al Hotel y en consecuencia requieren mejoras en la infraestructura de TI para atender mayor demanda. </w:t>
      </w:r>
      <w:r>
        <w:rPr>
          <w:rFonts w:ascii="Arial" w:hAnsi="Arial" w:cs="Arial"/>
        </w:rPr>
        <w:t>El plan no se encuentra documentado ni informado a los demás Responsables</w:t>
      </w:r>
      <w:r w:rsidR="00732EE8" w:rsidRPr="00FD5D9F">
        <w:rPr>
          <w:rFonts w:ascii="Arial" w:hAnsi="Arial" w:cs="Arial"/>
        </w:rPr>
        <w:t xml:space="preserve">. </w:t>
      </w:r>
    </w:p>
    <w:p w14:paraId="4C6AD17F" w14:textId="77777777" w:rsidR="008E4809" w:rsidRPr="00FD5D9F" w:rsidRDefault="008E4809" w:rsidP="008E4809">
      <w:pPr>
        <w:pStyle w:val="Prrafodelista"/>
        <w:ind w:left="1080"/>
        <w:jc w:val="both"/>
        <w:rPr>
          <w:rFonts w:ascii="Arial" w:hAnsi="Arial" w:cs="Arial"/>
        </w:rPr>
      </w:pPr>
    </w:p>
    <w:p w14:paraId="0641C95A" w14:textId="77777777" w:rsidR="00732EE8" w:rsidRPr="0024442C" w:rsidRDefault="00732EE8" w:rsidP="0024442C">
      <w:pPr>
        <w:jc w:val="both"/>
        <w:rPr>
          <w:rFonts w:ascii="Arial" w:hAnsi="Arial" w:cs="Arial"/>
          <w:b/>
          <w:u w:val="single"/>
        </w:rPr>
      </w:pPr>
      <w:r w:rsidRPr="0024442C">
        <w:rPr>
          <w:rFonts w:ascii="Arial" w:hAnsi="Arial" w:cs="Arial"/>
          <w:b/>
          <w:u w:val="single"/>
        </w:rPr>
        <w:t xml:space="preserve">Auditoría del Desarrollo o Adquisición </w:t>
      </w:r>
    </w:p>
    <w:p w14:paraId="1473D8B5" w14:textId="54B78840" w:rsidR="00732EE8" w:rsidRDefault="00732EE8" w:rsidP="009C3936">
      <w:pPr>
        <w:pStyle w:val="Prrafodelista"/>
        <w:numPr>
          <w:ilvl w:val="0"/>
          <w:numId w:val="1"/>
        </w:numPr>
        <w:jc w:val="both"/>
        <w:rPr>
          <w:rFonts w:ascii="Arial" w:hAnsi="Arial" w:cs="Arial"/>
        </w:rPr>
      </w:pPr>
      <w:r w:rsidRPr="0024442C">
        <w:rPr>
          <w:rFonts w:ascii="Arial" w:hAnsi="Arial" w:cs="Arial"/>
        </w:rPr>
        <w:t>E</w:t>
      </w:r>
      <w:r w:rsidR="00C01534">
        <w:rPr>
          <w:rFonts w:ascii="Arial" w:hAnsi="Arial" w:cs="Arial"/>
        </w:rPr>
        <w:t>l</w:t>
      </w:r>
      <w:r w:rsidRPr="0024442C">
        <w:rPr>
          <w:rFonts w:ascii="Arial" w:hAnsi="Arial" w:cs="Arial"/>
        </w:rPr>
        <w:t xml:space="preserve"> RA no tenía un Plan de reemplazo</w:t>
      </w:r>
      <w:r w:rsidR="00C01534">
        <w:rPr>
          <w:rFonts w:ascii="Arial" w:hAnsi="Arial" w:cs="Arial"/>
        </w:rPr>
        <w:t xml:space="preserve"> de equipos adquiridos. No se realizó un</w:t>
      </w:r>
      <w:r w:rsidRPr="0024442C">
        <w:rPr>
          <w:rFonts w:ascii="Arial" w:hAnsi="Arial" w:cs="Arial"/>
        </w:rPr>
        <w:t xml:space="preserve"> análisis de tiempos</w:t>
      </w:r>
      <w:r w:rsidR="00C01534">
        <w:rPr>
          <w:rFonts w:ascii="Arial" w:hAnsi="Arial" w:cs="Arial"/>
        </w:rPr>
        <w:t>,</w:t>
      </w:r>
      <w:r w:rsidRPr="0024442C">
        <w:rPr>
          <w:rFonts w:ascii="Arial" w:hAnsi="Arial" w:cs="Arial"/>
        </w:rPr>
        <w:t xml:space="preserve"> costos</w:t>
      </w:r>
      <w:r w:rsidR="00C01534">
        <w:rPr>
          <w:rFonts w:ascii="Arial" w:hAnsi="Arial" w:cs="Arial"/>
        </w:rPr>
        <w:t xml:space="preserve"> y financiación</w:t>
      </w:r>
      <w:r w:rsidRPr="0024442C">
        <w:rPr>
          <w:rFonts w:ascii="Arial" w:hAnsi="Arial" w:cs="Arial"/>
        </w:rPr>
        <w:t xml:space="preserve"> del proyecto. </w:t>
      </w:r>
      <w:r w:rsidR="00C01534">
        <w:rPr>
          <w:rFonts w:ascii="Arial" w:hAnsi="Arial" w:cs="Arial"/>
        </w:rPr>
        <w:t>Respecto al</w:t>
      </w:r>
      <w:r w:rsidRPr="0024442C">
        <w:rPr>
          <w:rFonts w:ascii="Arial" w:hAnsi="Arial" w:cs="Arial"/>
        </w:rPr>
        <w:t xml:space="preserve"> Hardware, </w:t>
      </w:r>
      <w:r w:rsidR="00C01534">
        <w:rPr>
          <w:rFonts w:ascii="Arial" w:hAnsi="Arial" w:cs="Arial"/>
        </w:rPr>
        <w:t xml:space="preserve">el RA cuenta con los correos electrónicos intercambiados con el proveedor, en el que se encuentran los </w:t>
      </w:r>
      <w:r w:rsidR="00C01534" w:rsidRPr="00C01534">
        <w:rPr>
          <w:rFonts w:ascii="Arial" w:hAnsi="Arial" w:cs="Arial"/>
          <w:i/>
          <w:iCs/>
        </w:rPr>
        <w:t xml:space="preserve">links </w:t>
      </w:r>
      <w:r w:rsidR="00C01534">
        <w:rPr>
          <w:rFonts w:ascii="Arial" w:hAnsi="Arial" w:cs="Arial"/>
        </w:rPr>
        <w:t xml:space="preserve">de la página del proveedor con las especificaciones técnicas de los productos. En cuanto a </w:t>
      </w:r>
      <w:r w:rsidR="00C01534" w:rsidRPr="00C01534">
        <w:rPr>
          <w:rFonts w:ascii="Arial" w:hAnsi="Arial" w:cs="Arial"/>
          <w:i/>
          <w:iCs/>
        </w:rPr>
        <w:t>software</w:t>
      </w:r>
      <w:r w:rsidR="00C01534">
        <w:rPr>
          <w:rFonts w:ascii="Arial" w:hAnsi="Arial" w:cs="Arial"/>
        </w:rPr>
        <w:t xml:space="preserve">, cuenta con una carpeta física donde se documentan las licencias y una carpeta en Google Drive con los manuales de uso. </w:t>
      </w:r>
      <w:r w:rsidRPr="0024442C">
        <w:rPr>
          <w:rFonts w:ascii="Arial" w:hAnsi="Arial" w:cs="Arial"/>
        </w:rPr>
        <w:t>Solo el RA conocía qu</w:t>
      </w:r>
      <w:r w:rsidR="004F2ED8">
        <w:rPr>
          <w:rFonts w:ascii="Arial" w:hAnsi="Arial" w:cs="Arial"/>
        </w:rPr>
        <w:t>é</w:t>
      </w:r>
      <w:r w:rsidRPr="0024442C">
        <w:rPr>
          <w:rFonts w:ascii="Arial" w:hAnsi="Arial" w:cs="Arial"/>
        </w:rPr>
        <w:t xml:space="preserve"> y a qui</w:t>
      </w:r>
      <w:r w:rsidR="004F2ED8">
        <w:rPr>
          <w:rFonts w:ascii="Arial" w:hAnsi="Arial" w:cs="Arial"/>
        </w:rPr>
        <w:t>é</w:t>
      </w:r>
      <w:r w:rsidRPr="0024442C">
        <w:rPr>
          <w:rFonts w:ascii="Arial" w:hAnsi="Arial" w:cs="Arial"/>
        </w:rPr>
        <w:t>n había comprado, tiempos de entregas e impactos sobre la gestión, implementación y capacitación.</w:t>
      </w:r>
    </w:p>
    <w:p w14:paraId="757BC3EF" w14:textId="77777777" w:rsidR="008E4809" w:rsidRPr="009C3936" w:rsidRDefault="008E4809" w:rsidP="008E4809">
      <w:pPr>
        <w:pStyle w:val="Prrafodelista"/>
        <w:ind w:left="1080"/>
        <w:jc w:val="both"/>
        <w:rPr>
          <w:rFonts w:ascii="Arial" w:hAnsi="Arial" w:cs="Arial"/>
        </w:rPr>
      </w:pPr>
    </w:p>
    <w:p w14:paraId="3B4D4C5B" w14:textId="6775A33A" w:rsidR="00732EE8" w:rsidRDefault="00D439D5" w:rsidP="0024442C">
      <w:pPr>
        <w:pStyle w:val="Prrafodelista"/>
        <w:numPr>
          <w:ilvl w:val="0"/>
          <w:numId w:val="1"/>
        </w:numPr>
        <w:jc w:val="both"/>
        <w:rPr>
          <w:rFonts w:ascii="Arial" w:hAnsi="Arial" w:cs="Arial"/>
        </w:rPr>
      </w:pPr>
      <w:r>
        <w:rPr>
          <w:rFonts w:ascii="Arial" w:hAnsi="Arial" w:cs="Arial"/>
        </w:rPr>
        <w:t xml:space="preserve">El RF </w:t>
      </w:r>
      <w:r w:rsidR="009C3936">
        <w:rPr>
          <w:rFonts w:ascii="Arial" w:hAnsi="Arial" w:cs="Arial"/>
        </w:rPr>
        <w:t xml:space="preserve">comentó al RA la posibilidad de implementar un </w:t>
      </w:r>
      <w:r w:rsidR="00562E71">
        <w:rPr>
          <w:rFonts w:ascii="Arial" w:hAnsi="Arial" w:cs="Arial"/>
        </w:rPr>
        <w:t xml:space="preserve">Sistema de </w:t>
      </w:r>
      <w:r w:rsidR="001D0DFF">
        <w:rPr>
          <w:rFonts w:ascii="Arial" w:hAnsi="Arial" w:cs="Arial"/>
        </w:rPr>
        <w:t>Facturación</w:t>
      </w:r>
      <w:r w:rsidR="009C3936">
        <w:rPr>
          <w:rFonts w:ascii="Arial" w:hAnsi="Arial" w:cs="Arial"/>
        </w:rPr>
        <w:t xml:space="preserve">, </w:t>
      </w:r>
      <w:r w:rsidR="00562E71">
        <w:rPr>
          <w:rFonts w:ascii="Arial" w:hAnsi="Arial" w:cs="Arial"/>
        </w:rPr>
        <w:t>en especial porque</w:t>
      </w:r>
      <w:r w:rsidR="009C3936">
        <w:rPr>
          <w:rFonts w:ascii="Arial" w:hAnsi="Arial" w:cs="Arial"/>
        </w:rPr>
        <w:t xml:space="preserve"> actualmente realizan las facturaciones </w:t>
      </w:r>
      <w:r w:rsidR="00562E71" w:rsidRPr="00562E71">
        <w:rPr>
          <w:rFonts w:ascii="Arial" w:hAnsi="Arial" w:cs="Arial"/>
        </w:rPr>
        <w:t>desde el servicio con clave fiscal “Comprobantes en línea”</w:t>
      </w:r>
      <w:r w:rsidR="00562E71">
        <w:rPr>
          <w:rFonts w:ascii="Arial" w:hAnsi="Arial" w:cs="Arial"/>
        </w:rPr>
        <w:t xml:space="preserve"> de AFIP, para lo cual varios encargados cuentan con la clave fiscal</w:t>
      </w:r>
      <w:r w:rsidR="009C3936">
        <w:rPr>
          <w:rFonts w:ascii="Arial" w:hAnsi="Arial" w:cs="Arial"/>
        </w:rPr>
        <w:t xml:space="preserve">. </w:t>
      </w:r>
    </w:p>
    <w:p w14:paraId="7066F214" w14:textId="77777777" w:rsidR="004F2ED8" w:rsidRDefault="004F2ED8" w:rsidP="0024442C">
      <w:pPr>
        <w:jc w:val="both"/>
        <w:rPr>
          <w:rFonts w:ascii="Arial" w:hAnsi="Arial" w:cs="Arial"/>
          <w:b/>
          <w:u w:val="single"/>
        </w:rPr>
      </w:pPr>
    </w:p>
    <w:p w14:paraId="3434618F" w14:textId="2AC205D8" w:rsidR="00732EE8" w:rsidRPr="0024442C" w:rsidRDefault="00732EE8" w:rsidP="0024442C">
      <w:pPr>
        <w:jc w:val="both"/>
        <w:rPr>
          <w:rFonts w:ascii="Arial" w:hAnsi="Arial" w:cs="Arial"/>
          <w:b/>
          <w:u w:val="single"/>
        </w:rPr>
      </w:pPr>
      <w:r w:rsidRPr="0024442C">
        <w:rPr>
          <w:rFonts w:ascii="Arial" w:hAnsi="Arial" w:cs="Arial"/>
          <w:b/>
          <w:u w:val="single"/>
        </w:rPr>
        <w:t xml:space="preserve">Auditoría de Explotación y Mantenimiento </w:t>
      </w:r>
    </w:p>
    <w:p w14:paraId="07E9B019" w14:textId="4101A715" w:rsidR="00732EE8" w:rsidRDefault="00562E71" w:rsidP="001D0DFF">
      <w:pPr>
        <w:pStyle w:val="Prrafodelista"/>
        <w:numPr>
          <w:ilvl w:val="0"/>
          <w:numId w:val="1"/>
        </w:numPr>
        <w:jc w:val="both"/>
        <w:rPr>
          <w:rFonts w:ascii="Arial" w:hAnsi="Arial" w:cs="Arial"/>
        </w:rPr>
      </w:pPr>
      <w:r>
        <w:rPr>
          <w:rFonts w:ascii="Arial" w:hAnsi="Arial" w:cs="Arial"/>
        </w:rPr>
        <w:t xml:space="preserve">El hotel Armando I incursionó en el comercio electrónico B2C, para lo cual utiliza </w:t>
      </w:r>
      <w:r w:rsidR="008F160E">
        <w:rPr>
          <w:rFonts w:ascii="Arial" w:hAnsi="Arial" w:cs="Arial"/>
        </w:rPr>
        <w:t xml:space="preserve">los </w:t>
      </w:r>
      <w:r>
        <w:rPr>
          <w:rFonts w:ascii="Arial" w:hAnsi="Arial" w:cs="Arial"/>
        </w:rPr>
        <w:t xml:space="preserve">portales de </w:t>
      </w:r>
      <w:r w:rsidRPr="00677716">
        <w:rPr>
          <w:rFonts w:ascii="Arial" w:hAnsi="Arial" w:cs="Arial"/>
          <w:i/>
          <w:iCs/>
        </w:rPr>
        <w:t>e-</w:t>
      </w:r>
      <w:proofErr w:type="spellStart"/>
      <w:r w:rsidRPr="00677716">
        <w:rPr>
          <w:rFonts w:ascii="Arial" w:hAnsi="Arial" w:cs="Arial"/>
          <w:i/>
          <w:iCs/>
        </w:rPr>
        <w:t>commerce</w:t>
      </w:r>
      <w:proofErr w:type="spellEnd"/>
      <w:r>
        <w:rPr>
          <w:rFonts w:ascii="Arial" w:hAnsi="Arial" w:cs="Arial"/>
        </w:rPr>
        <w:t xml:space="preserve"> </w:t>
      </w:r>
      <w:proofErr w:type="spellStart"/>
      <w:r>
        <w:rPr>
          <w:rFonts w:ascii="Arial" w:hAnsi="Arial" w:cs="Arial"/>
        </w:rPr>
        <w:t>Booking</w:t>
      </w:r>
      <w:proofErr w:type="spellEnd"/>
      <w:r>
        <w:rPr>
          <w:rFonts w:ascii="Arial" w:hAnsi="Arial" w:cs="Arial"/>
        </w:rPr>
        <w:t xml:space="preserve"> y Despegar. </w:t>
      </w:r>
      <w:r w:rsidR="008F160E">
        <w:rPr>
          <w:rFonts w:ascii="Arial" w:hAnsi="Arial" w:cs="Arial"/>
        </w:rPr>
        <w:t>No obstante, la mayoría de los clientes realiza las reservas mediante un formulario</w:t>
      </w:r>
      <w:r w:rsidR="001D0DFF">
        <w:rPr>
          <w:rFonts w:ascii="Arial" w:hAnsi="Arial" w:cs="Arial"/>
        </w:rPr>
        <w:t xml:space="preserve"> de Google disponible</w:t>
      </w:r>
      <w:r w:rsidR="008F160E">
        <w:rPr>
          <w:rFonts w:ascii="Arial" w:hAnsi="Arial" w:cs="Arial"/>
        </w:rPr>
        <w:t xml:space="preserve"> en la página, porque se ofrecen tarifas más competitivas. Encargados del sector de comercialización registran las reservas en una planilla Excel</w:t>
      </w:r>
      <w:r w:rsidR="001D0DFF">
        <w:rPr>
          <w:rFonts w:ascii="Arial" w:hAnsi="Arial" w:cs="Arial"/>
        </w:rPr>
        <w:t xml:space="preserve"> compartida en Google Drive</w:t>
      </w:r>
      <w:r w:rsidR="008F160E">
        <w:rPr>
          <w:rFonts w:ascii="Arial" w:hAnsi="Arial" w:cs="Arial"/>
        </w:rPr>
        <w:t xml:space="preserve">, </w:t>
      </w:r>
      <w:r w:rsidR="001D0DFF">
        <w:rPr>
          <w:rFonts w:ascii="Arial" w:hAnsi="Arial" w:cs="Arial"/>
        </w:rPr>
        <w:t xml:space="preserve">a la que tienen acceso el personal de Comercialización y Recepcionistas. El personal involucrado utiliza el mismo nombre de usuario y clave para los portales de </w:t>
      </w:r>
      <w:r w:rsidR="001D0DFF">
        <w:rPr>
          <w:rFonts w:ascii="Arial" w:hAnsi="Arial" w:cs="Arial"/>
          <w:i/>
          <w:iCs/>
        </w:rPr>
        <w:t>e-</w:t>
      </w:r>
      <w:proofErr w:type="spellStart"/>
      <w:r w:rsidR="001D0DFF">
        <w:rPr>
          <w:rFonts w:ascii="Arial" w:hAnsi="Arial" w:cs="Arial"/>
          <w:i/>
          <w:iCs/>
        </w:rPr>
        <w:t>commerce</w:t>
      </w:r>
      <w:proofErr w:type="spellEnd"/>
      <w:r w:rsidR="001D0DFF">
        <w:rPr>
          <w:rFonts w:ascii="Arial" w:hAnsi="Arial" w:cs="Arial"/>
        </w:rPr>
        <w:t xml:space="preserve"> y el correo electrónico de Gmail.  </w:t>
      </w:r>
    </w:p>
    <w:p w14:paraId="1C46F4CC" w14:textId="77777777" w:rsidR="004F2ED8" w:rsidRDefault="004F2ED8" w:rsidP="004F2ED8">
      <w:pPr>
        <w:pStyle w:val="Prrafodelista"/>
        <w:ind w:left="1080"/>
        <w:jc w:val="both"/>
        <w:rPr>
          <w:rFonts w:ascii="Arial" w:hAnsi="Arial" w:cs="Arial"/>
        </w:rPr>
      </w:pPr>
    </w:p>
    <w:p w14:paraId="0BCCE4CF" w14:textId="26156D31" w:rsidR="004F2ED8" w:rsidRDefault="001D0DFF" w:rsidP="004F2ED8">
      <w:pPr>
        <w:pStyle w:val="Prrafodelista"/>
        <w:numPr>
          <w:ilvl w:val="0"/>
          <w:numId w:val="1"/>
        </w:numPr>
        <w:jc w:val="both"/>
        <w:rPr>
          <w:rFonts w:ascii="Arial" w:hAnsi="Arial" w:cs="Arial"/>
        </w:rPr>
      </w:pPr>
      <w:r>
        <w:rPr>
          <w:rFonts w:ascii="Arial" w:hAnsi="Arial" w:cs="Arial"/>
        </w:rPr>
        <w:lastRenderedPageBreak/>
        <w:t xml:space="preserve">El RC manifiesta que muchas de las consultas que llegan a la página o por </w:t>
      </w:r>
      <w:proofErr w:type="spellStart"/>
      <w:r>
        <w:rPr>
          <w:rFonts w:ascii="Arial" w:hAnsi="Arial" w:cs="Arial"/>
        </w:rPr>
        <w:t>Whatsapp</w:t>
      </w:r>
      <w:proofErr w:type="spellEnd"/>
      <w:r>
        <w:rPr>
          <w:rFonts w:ascii="Arial" w:hAnsi="Arial" w:cs="Arial"/>
        </w:rPr>
        <w:t xml:space="preserve"> son repetitivas. No se diseñaron respuestas estándar para estas preguntas, no obstante, los encargados acostumbran “copiar y pegar” a la hora de brindar una respuesta. </w:t>
      </w:r>
    </w:p>
    <w:p w14:paraId="77BA190A" w14:textId="77777777" w:rsidR="004F2ED8" w:rsidRPr="004F2ED8" w:rsidRDefault="004F2ED8" w:rsidP="004F2ED8">
      <w:pPr>
        <w:pStyle w:val="Prrafodelista"/>
        <w:ind w:left="1080"/>
        <w:jc w:val="both"/>
        <w:rPr>
          <w:rFonts w:ascii="Arial" w:hAnsi="Arial" w:cs="Arial"/>
        </w:rPr>
      </w:pPr>
    </w:p>
    <w:p w14:paraId="2B155380" w14:textId="75AD36E3" w:rsidR="00732EE8" w:rsidRDefault="00732EE8" w:rsidP="0024442C">
      <w:pPr>
        <w:pStyle w:val="Prrafodelista"/>
        <w:numPr>
          <w:ilvl w:val="0"/>
          <w:numId w:val="1"/>
        </w:numPr>
        <w:jc w:val="both"/>
        <w:rPr>
          <w:rFonts w:ascii="Arial" w:hAnsi="Arial" w:cs="Arial"/>
        </w:rPr>
      </w:pPr>
      <w:r w:rsidRPr="0024442C">
        <w:rPr>
          <w:rFonts w:ascii="Arial" w:hAnsi="Arial" w:cs="Arial"/>
        </w:rPr>
        <w:t>La</w:t>
      </w:r>
      <w:r w:rsidR="004157AA">
        <w:rPr>
          <w:rFonts w:ascii="Arial" w:hAnsi="Arial" w:cs="Arial"/>
        </w:rPr>
        <w:t xml:space="preserve">s facturaciones son </w:t>
      </w:r>
      <w:r w:rsidRPr="0024442C">
        <w:rPr>
          <w:rFonts w:ascii="Arial" w:hAnsi="Arial" w:cs="Arial"/>
        </w:rPr>
        <w:t>transferida</w:t>
      </w:r>
      <w:r w:rsidR="004157AA">
        <w:rPr>
          <w:rFonts w:ascii="Arial" w:hAnsi="Arial" w:cs="Arial"/>
        </w:rPr>
        <w:t>s</w:t>
      </w:r>
      <w:r w:rsidRPr="0024442C">
        <w:rPr>
          <w:rFonts w:ascii="Arial" w:hAnsi="Arial" w:cs="Arial"/>
        </w:rPr>
        <w:t xml:space="preserve"> en un único archivo con valores sumarizados </w:t>
      </w:r>
      <w:r w:rsidR="001D0DFF">
        <w:rPr>
          <w:rFonts w:ascii="Arial" w:hAnsi="Arial" w:cs="Arial"/>
        </w:rPr>
        <w:t xml:space="preserve">al </w:t>
      </w:r>
      <w:r w:rsidRPr="0024442C">
        <w:rPr>
          <w:rFonts w:ascii="Arial" w:hAnsi="Arial" w:cs="Arial"/>
        </w:rPr>
        <w:t>sistema contable una vez al mes. El empleado exporta del sistema de facturación, se graba un archivo de texto y desde el sistema contable</w:t>
      </w:r>
      <w:r w:rsidR="004157AA">
        <w:rPr>
          <w:rFonts w:ascii="Arial" w:hAnsi="Arial" w:cs="Arial"/>
        </w:rPr>
        <w:t xml:space="preserve"> se</w:t>
      </w:r>
      <w:r w:rsidRPr="0024442C">
        <w:rPr>
          <w:rFonts w:ascii="Arial" w:hAnsi="Arial" w:cs="Arial"/>
        </w:rPr>
        <w:t xml:space="preserve"> captura ese archivo y</w:t>
      </w:r>
      <w:r w:rsidR="004157AA">
        <w:rPr>
          <w:rFonts w:ascii="Arial" w:hAnsi="Arial" w:cs="Arial"/>
        </w:rPr>
        <w:t xml:space="preserve"> se</w:t>
      </w:r>
      <w:r w:rsidRPr="0024442C">
        <w:rPr>
          <w:rFonts w:ascii="Arial" w:hAnsi="Arial" w:cs="Arial"/>
        </w:rPr>
        <w:t xml:space="preserve"> genera el asiento de facturación mensual. </w:t>
      </w:r>
    </w:p>
    <w:p w14:paraId="6F96F87A" w14:textId="77777777" w:rsidR="004F2ED8" w:rsidRPr="0024442C" w:rsidRDefault="004F2ED8" w:rsidP="004F2ED8">
      <w:pPr>
        <w:pStyle w:val="Prrafodelista"/>
        <w:ind w:left="1080"/>
        <w:jc w:val="both"/>
        <w:rPr>
          <w:rFonts w:ascii="Arial" w:hAnsi="Arial" w:cs="Arial"/>
        </w:rPr>
      </w:pPr>
    </w:p>
    <w:p w14:paraId="34883547" w14:textId="38C74FB5" w:rsidR="00732EE8" w:rsidRDefault="00732EE8" w:rsidP="0024442C">
      <w:pPr>
        <w:pStyle w:val="Prrafodelista"/>
        <w:numPr>
          <w:ilvl w:val="0"/>
          <w:numId w:val="1"/>
        </w:numPr>
        <w:jc w:val="both"/>
        <w:rPr>
          <w:rFonts w:ascii="Arial" w:hAnsi="Arial" w:cs="Arial"/>
        </w:rPr>
      </w:pPr>
      <w:r w:rsidRPr="0024442C">
        <w:rPr>
          <w:rFonts w:ascii="Arial" w:hAnsi="Arial" w:cs="Arial"/>
        </w:rPr>
        <w:t>El RF habilita una vez al día con su clave la PC y la aplicación para el manejo de cuentas corrientes: notas de débito, notas de crédito y cobranzas</w:t>
      </w:r>
      <w:r w:rsidR="00677716">
        <w:rPr>
          <w:rFonts w:ascii="Arial" w:hAnsi="Arial" w:cs="Arial"/>
        </w:rPr>
        <w:t>. D</w:t>
      </w:r>
      <w:r w:rsidRPr="0024442C">
        <w:rPr>
          <w:rFonts w:ascii="Arial" w:hAnsi="Arial" w:cs="Arial"/>
        </w:rPr>
        <w:t xml:space="preserve">urante el día los encargados facturan, hacen las NC o ND gestionan las cobranzas y el encargado emite los informes y cierra los procesos de Cuentas Corrientes. </w:t>
      </w:r>
    </w:p>
    <w:p w14:paraId="34DA39A4" w14:textId="77777777" w:rsidR="004F2ED8" w:rsidRDefault="004F2ED8" w:rsidP="004F2ED8">
      <w:pPr>
        <w:pStyle w:val="Prrafodelista"/>
        <w:ind w:left="1080"/>
        <w:jc w:val="both"/>
        <w:rPr>
          <w:rFonts w:ascii="Arial" w:hAnsi="Arial" w:cs="Arial"/>
        </w:rPr>
      </w:pPr>
    </w:p>
    <w:p w14:paraId="45FDF92A" w14:textId="77777777" w:rsidR="00732EE8" w:rsidRPr="0024442C" w:rsidRDefault="00732EE8" w:rsidP="0024442C">
      <w:pPr>
        <w:jc w:val="both"/>
        <w:rPr>
          <w:rFonts w:ascii="Arial" w:hAnsi="Arial" w:cs="Arial"/>
          <w:b/>
          <w:u w:val="single"/>
        </w:rPr>
      </w:pPr>
      <w:r w:rsidRPr="0024442C">
        <w:rPr>
          <w:rFonts w:ascii="Arial" w:hAnsi="Arial" w:cs="Arial"/>
          <w:b/>
          <w:u w:val="single"/>
        </w:rPr>
        <w:t xml:space="preserve">Auditoría de la Seguridad </w:t>
      </w:r>
    </w:p>
    <w:p w14:paraId="18E749E6" w14:textId="4EF689C8" w:rsidR="004408D7" w:rsidRDefault="00732EE8" w:rsidP="0024442C">
      <w:pPr>
        <w:pStyle w:val="Prrafodelista"/>
        <w:numPr>
          <w:ilvl w:val="0"/>
          <w:numId w:val="1"/>
        </w:numPr>
        <w:jc w:val="both"/>
        <w:rPr>
          <w:rFonts w:ascii="Arial" w:hAnsi="Arial" w:cs="Arial"/>
        </w:rPr>
      </w:pPr>
      <w:r w:rsidRPr="0024442C">
        <w:rPr>
          <w:rFonts w:ascii="Arial" w:hAnsi="Arial" w:cs="Arial"/>
        </w:rPr>
        <w:t xml:space="preserve">No </w:t>
      </w:r>
      <w:r w:rsidR="004408D7">
        <w:rPr>
          <w:rFonts w:ascii="Arial" w:hAnsi="Arial" w:cs="Arial"/>
        </w:rPr>
        <w:t xml:space="preserve">se </w:t>
      </w:r>
      <w:r w:rsidRPr="0024442C">
        <w:rPr>
          <w:rFonts w:ascii="Arial" w:hAnsi="Arial" w:cs="Arial"/>
        </w:rPr>
        <w:t xml:space="preserve">firman contratos por mantenimiento de hardware. Los suministros se compran en función de las necesidades, </w:t>
      </w:r>
      <w:r w:rsidR="004408D7">
        <w:rPr>
          <w:rFonts w:ascii="Arial" w:hAnsi="Arial" w:cs="Arial"/>
        </w:rPr>
        <w:t>y se seleccionan por promociones de proveedores. El RA manifiesta</w:t>
      </w:r>
      <w:r w:rsidRPr="0024442C">
        <w:rPr>
          <w:rFonts w:ascii="Arial" w:hAnsi="Arial" w:cs="Arial"/>
        </w:rPr>
        <w:t xml:space="preserve"> que es más económico</w:t>
      </w:r>
      <w:r w:rsidR="004408D7">
        <w:rPr>
          <w:rFonts w:ascii="Arial" w:hAnsi="Arial" w:cs="Arial"/>
        </w:rPr>
        <w:t xml:space="preserve"> y</w:t>
      </w:r>
      <w:r w:rsidRPr="0024442C">
        <w:rPr>
          <w:rFonts w:ascii="Arial" w:hAnsi="Arial" w:cs="Arial"/>
        </w:rPr>
        <w:t xml:space="preserve"> así usan </w:t>
      </w:r>
      <w:r w:rsidR="004408D7">
        <w:rPr>
          <w:rFonts w:ascii="Arial" w:hAnsi="Arial" w:cs="Arial"/>
        </w:rPr>
        <w:t xml:space="preserve">sólo </w:t>
      </w:r>
      <w:r w:rsidRPr="0024442C">
        <w:rPr>
          <w:rFonts w:ascii="Arial" w:hAnsi="Arial" w:cs="Arial"/>
        </w:rPr>
        <w:t xml:space="preserve">lo necesario. </w:t>
      </w:r>
      <w:r w:rsidR="004408D7">
        <w:rPr>
          <w:rFonts w:ascii="Arial" w:hAnsi="Arial" w:cs="Arial"/>
        </w:rPr>
        <w:t>La vigencia de los matafuegos</w:t>
      </w:r>
      <w:r w:rsidRPr="0024442C">
        <w:rPr>
          <w:rFonts w:ascii="Arial" w:hAnsi="Arial" w:cs="Arial"/>
        </w:rPr>
        <w:t xml:space="preserve"> está operativa</w:t>
      </w:r>
      <w:r w:rsidR="003A34C6">
        <w:rPr>
          <w:rFonts w:ascii="Arial" w:hAnsi="Arial" w:cs="Arial"/>
        </w:rPr>
        <w:t>. N</w:t>
      </w:r>
      <w:r w:rsidRPr="0024442C">
        <w:rPr>
          <w:rFonts w:ascii="Arial" w:hAnsi="Arial" w:cs="Arial"/>
        </w:rPr>
        <w:t>o se observa cableado independiente de las P</w:t>
      </w:r>
      <w:r w:rsidR="004408D7">
        <w:rPr>
          <w:rFonts w:ascii="Arial" w:hAnsi="Arial" w:cs="Arial"/>
        </w:rPr>
        <w:t>C,</w:t>
      </w:r>
      <w:r w:rsidRPr="0024442C">
        <w:rPr>
          <w:rFonts w:ascii="Arial" w:hAnsi="Arial" w:cs="Arial"/>
        </w:rPr>
        <w:t xml:space="preserve"> ni fichas térmicas independientes.</w:t>
      </w:r>
    </w:p>
    <w:p w14:paraId="45EEFB85" w14:textId="77777777" w:rsidR="004F2ED8" w:rsidRDefault="004F2ED8" w:rsidP="004F2ED8">
      <w:pPr>
        <w:pStyle w:val="Prrafodelista"/>
        <w:ind w:left="1080"/>
        <w:jc w:val="both"/>
        <w:rPr>
          <w:rFonts w:ascii="Arial" w:hAnsi="Arial" w:cs="Arial"/>
        </w:rPr>
      </w:pPr>
    </w:p>
    <w:p w14:paraId="056CFB00" w14:textId="14138C33" w:rsidR="00732EE8" w:rsidRDefault="004408D7" w:rsidP="0024442C">
      <w:pPr>
        <w:pStyle w:val="Prrafodelista"/>
        <w:numPr>
          <w:ilvl w:val="0"/>
          <w:numId w:val="1"/>
        </w:numPr>
        <w:jc w:val="both"/>
        <w:rPr>
          <w:rFonts w:ascii="Arial" w:hAnsi="Arial" w:cs="Arial"/>
        </w:rPr>
      </w:pPr>
      <w:r>
        <w:rPr>
          <w:rFonts w:ascii="Arial" w:hAnsi="Arial" w:cs="Arial"/>
        </w:rPr>
        <w:t xml:space="preserve">Cuenta con un solo proveedor de internet, el que provee un servicio de 1000 MB, el cual es compartido por todo el hotel, lo que incluye los equipos de las áreas bajo estudio. </w:t>
      </w:r>
      <w:r w:rsidR="003A34C6">
        <w:rPr>
          <w:rFonts w:ascii="Arial" w:hAnsi="Arial" w:cs="Arial"/>
        </w:rPr>
        <w:t xml:space="preserve">No se cuenta con redes separadas. </w:t>
      </w:r>
      <w:r>
        <w:rPr>
          <w:rFonts w:ascii="Arial" w:hAnsi="Arial" w:cs="Arial"/>
        </w:rPr>
        <w:t xml:space="preserve">Las computadoras cuentan con el antivirus AVG en su versión gratuita. </w:t>
      </w:r>
    </w:p>
    <w:p w14:paraId="70AECA6D" w14:textId="77777777" w:rsidR="004F2ED8" w:rsidRPr="0024442C" w:rsidRDefault="004F2ED8" w:rsidP="004F2ED8">
      <w:pPr>
        <w:pStyle w:val="Prrafodelista"/>
        <w:ind w:left="1080"/>
        <w:jc w:val="both"/>
        <w:rPr>
          <w:rFonts w:ascii="Arial" w:hAnsi="Arial" w:cs="Arial"/>
        </w:rPr>
      </w:pPr>
    </w:p>
    <w:p w14:paraId="1BA342A2" w14:textId="77777777" w:rsidR="003A34C6" w:rsidRDefault="00732EE8" w:rsidP="008812DA">
      <w:pPr>
        <w:pStyle w:val="Prrafodelista"/>
        <w:numPr>
          <w:ilvl w:val="0"/>
          <w:numId w:val="1"/>
        </w:numPr>
        <w:jc w:val="both"/>
        <w:rPr>
          <w:rFonts w:ascii="Arial" w:hAnsi="Arial" w:cs="Arial"/>
        </w:rPr>
      </w:pPr>
      <w:r w:rsidRPr="00677716">
        <w:rPr>
          <w:rFonts w:ascii="Arial" w:hAnsi="Arial" w:cs="Arial"/>
        </w:rPr>
        <w:t xml:space="preserve">No se hacen copias de seguridad. Si se corta la luz esperan a que regrese para facturar u operar con las PC. </w:t>
      </w:r>
      <w:r w:rsidR="00677716" w:rsidRPr="00677716">
        <w:rPr>
          <w:rFonts w:ascii="Arial" w:hAnsi="Arial" w:cs="Arial"/>
        </w:rPr>
        <w:t>Ante un desperfecto técnico se busca en el momento a un especialista para que realice las reparaciones correspondientes.</w:t>
      </w:r>
    </w:p>
    <w:p w14:paraId="1130A640" w14:textId="4CF6302E" w:rsidR="002362D7" w:rsidRDefault="00677716" w:rsidP="003A34C6">
      <w:pPr>
        <w:pStyle w:val="Prrafodelista"/>
        <w:ind w:left="1080"/>
        <w:jc w:val="both"/>
        <w:rPr>
          <w:rFonts w:ascii="Arial" w:hAnsi="Arial" w:cs="Arial"/>
        </w:rPr>
      </w:pPr>
      <w:r w:rsidRPr="00677716">
        <w:rPr>
          <w:rFonts w:ascii="Arial" w:hAnsi="Arial" w:cs="Arial"/>
        </w:rPr>
        <w:t xml:space="preserve"> </w:t>
      </w:r>
    </w:p>
    <w:p w14:paraId="75D8E72A" w14:textId="77777777" w:rsidR="003A34C6" w:rsidRPr="0024442C" w:rsidRDefault="003A34C6" w:rsidP="003A34C6">
      <w:pPr>
        <w:pStyle w:val="Prrafodelista"/>
        <w:ind w:left="0"/>
        <w:jc w:val="both"/>
        <w:rPr>
          <w:rFonts w:ascii="Arial" w:hAnsi="Arial" w:cs="Arial"/>
        </w:rPr>
      </w:pPr>
    </w:p>
    <w:sectPr w:rsidR="003A34C6" w:rsidRPr="0024442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9D9A" w14:textId="77777777" w:rsidR="00924B85" w:rsidRDefault="00924B85" w:rsidP="00781726">
      <w:pPr>
        <w:spacing w:after="0" w:line="240" w:lineRule="auto"/>
      </w:pPr>
      <w:r>
        <w:separator/>
      </w:r>
    </w:p>
  </w:endnote>
  <w:endnote w:type="continuationSeparator" w:id="0">
    <w:p w14:paraId="62A10713" w14:textId="77777777" w:rsidR="00924B85" w:rsidRDefault="00924B85" w:rsidP="0078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9283" w14:textId="77777777" w:rsidR="00924B85" w:rsidRDefault="00924B85" w:rsidP="00781726">
      <w:pPr>
        <w:spacing w:after="0" w:line="240" w:lineRule="auto"/>
      </w:pPr>
      <w:r>
        <w:separator/>
      </w:r>
    </w:p>
  </w:footnote>
  <w:footnote w:type="continuationSeparator" w:id="0">
    <w:p w14:paraId="44D91921" w14:textId="77777777" w:rsidR="00924B85" w:rsidRDefault="00924B85" w:rsidP="0078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8C9A" w14:textId="77777777" w:rsidR="00781726" w:rsidRDefault="00781726" w:rsidP="00781726">
    <w:pPr>
      <w:pStyle w:val="Textoindependiente"/>
      <w:rPr>
        <w:rFonts w:ascii="Arial" w:hAnsi="Arial"/>
        <w:b w:val="0"/>
      </w:rPr>
    </w:pPr>
    <w:r>
      <w:rPr>
        <w:rFonts w:ascii="Arial" w:hAnsi="Arial"/>
        <w:b w:val="0"/>
      </w:rPr>
      <w:t>UNIVERSIDAD NACIONAL DE SALTA</w:t>
    </w:r>
  </w:p>
  <w:p w14:paraId="3DD3E9C7" w14:textId="77777777" w:rsidR="00781726" w:rsidRDefault="00781726" w:rsidP="00781726">
    <w:pPr>
      <w:pStyle w:val="Textoindependiente"/>
      <w:rPr>
        <w:rFonts w:ascii="Arial" w:hAnsi="Arial"/>
        <w:b w:val="0"/>
      </w:rPr>
    </w:pPr>
    <w:r>
      <w:rPr>
        <w:rFonts w:ascii="Arial" w:hAnsi="Arial"/>
        <w:b w:val="0"/>
      </w:rPr>
      <w:t>Facultad de Ciencias Económicas, Jurídicas y Sociales</w:t>
    </w:r>
  </w:p>
  <w:p w14:paraId="05BC5E79" w14:textId="77777777" w:rsidR="00781726" w:rsidRDefault="00781726" w:rsidP="00781726">
    <w:pPr>
      <w:pStyle w:val="Textoindependiente"/>
      <w:pBdr>
        <w:bottom w:val="single" w:sz="12" w:space="1" w:color="auto"/>
      </w:pBdr>
      <w:rPr>
        <w:rFonts w:ascii="Arial" w:hAnsi="Arial"/>
      </w:rPr>
    </w:pPr>
    <w:r>
      <w:rPr>
        <w:rFonts w:ascii="Arial" w:hAnsi="Arial"/>
        <w:b w:val="0"/>
        <w:u w:val="single"/>
      </w:rPr>
      <w:t>Cátedra</w:t>
    </w:r>
    <w:r w:rsidRPr="00D43B1F">
      <w:rPr>
        <w:rFonts w:ascii="Arial" w:hAnsi="Arial"/>
        <w:b w:val="0"/>
      </w:rPr>
      <w:t>:</w:t>
    </w:r>
    <w:r>
      <w:rPr>
        <w:rFonts w:ascii="Arial" w:hAnsi="Arial"/>
        <w:b w:val="0"/>
      </w:rPr>
      <w:t xml:space="preserve"> </w:t>
    </w:r>
    <w:r>
      <w:rPr>
        <w:rFonts w:ascii="Arial" w:hAnsi="Arial"/>
      </w:rPr>
      <w:t>SISTEMAS DE INFORMACION PARA LA GESTION – GESTION DE TI</w:t>
    </w:r>
  </w:p>
  <w:p w14:paraId="26810001" w14:textId="77777777" w:rsidR="00781726" w:rsidRDefault="00781726" w:rsidP="00781726">
    <w:pPr>
      <w:pStyle w:val="Textoindependiente"/>
      <w:rPr>
        <w:rFonts w:ascii="Arial" w:hAnsi="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CC7"/>
    <w:multiLevelType w:val="hybridMultilevel"/>
    <w:tmpl w:val="5360EBA0"/>
    <w:lvl w:ilvl="0" w:tplc="E96438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9E381C"/>
    <w:multiLevelType w:val="hybridMultilevel"/>
    <w:tmpl w:val="A0A6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5142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35B2B62"/>
    <w:multiLevelType w:val="hybridMultilevel"/>
    <w:tmpl w:val="12267D34"/>
    <w:lvl w:ilvl="0" w:tplc="C63A2B60">
      <w:start w:val="1"/>
      <w:numFmt w:val="bullet"/>
      <w:lvlText w:val=""/>
      <w:lvlJc w:val="left"/>
      <w:pPr>
        <w:tabs>
          <w:tab w:val="num" w:pos="720"/>
        </w:tabs>
        <w:ind w:left="720" w:hanging="360"/>
      </w:pPr>
      <w:rPr>
        <w:rFonts w:ascii="Symbol" w:hAnsi="Symbol" w:hint="default"/>
      </w:rPr>
    </w:lvl>
    <w:lvl w:ilvl="1" w:tplc="8A488274" w:tentative="1">
      <w:start w:val="1"/>
      <w:numFmt w:val="bullet"/>
      <w:lvlText w:val=""/>
      <w:lvlJc w:val="left"/>
      <w:pPr>
        <w:tabs>
          <w:tab w:val="num" w:pos="1440"/>
        </w:tabs>
        <w:ind w:left="1440" w:hanging="360"/>
      </w:pPr>
      <w:rPr>
        <w:rFonts w:ascii="Symbol" w:hAnsi="Symbol" w:hint="default"/>
      </w:rPr>
    </w:lvl>
    <w:lvl w:ilvl="2" w:tplc="38E6523A" w:tentative="1">
      <w:start w:val="1"/>
      <w:numFmt w:val="bullet"/>
      <w:lvlText w:val=""/>
      <w:lvlJc w:val="left"/>
      <w:pPr>
        <w:tabs>
          <w:tab w:val="num" w:pos="2160"/>
        </w:tabs>
        <w:ind w:left="2160" w:hanging="360"/>
      </w:pPr>
      <w:rPr>
        <w:rFonts w:ascii="Symbol" w:hAnsi="Symbol" w:hint="default"/>
      </w:rPr>
    </w:lvl>
    <w:lvl w:ilvl="3" w:tplc="15D0288C" w:tentative="1">
      <w:start w:val="1"/>
      <w:numFmt w:val="bullet"/>
      <w:lvlText w:val=""/>
      <w:lvlJc w:val="left"/>
      <w:pPr>
        <w:tabs>
          <w:tab w:val="num" w:pos="2880"/>
        </w:tabs>
        <w:ind w:left="2880" w:hanging="360"/>
      </w:pPr>
      <w:rPr>
        <w:rFonts w:ascii="Symbol" w:hAnsi="Symbol" w:hint="default"/>
      </w:rPr>
    </w:lvl>
    <w:lvl w:ilvl="4" w:tplc="CB4A69E6" w:tentative="1">
      <w:start w:val="1"/>
      <w:numFmt w:val="bullet"/>
      <w:lvlText w:val=""/>
      <w:lvlJc w:val="left"/>
      <w:pPr>
        <w:tabs>
          <w:tab w:val="num" w:pos="3600"/>
        </w:tabs>
        <w:ind w:left="3600" w:hanging="360"/>
      </w:pPr>
      <w:rPr>
        <w:rFonts w:ascii="Symbol" w:hAnsi="Symbol" w:hint="default"/>
      </w:rPr>
    </w:lvl>
    <w:lvl w:ilvl="5" w:tplc="1132EC1A" w:tentative="1">
      <w:start w:val="1"/>
      <w:numFmt w:val="bullet"/>
      <w:lvlText w:val=""/>
      <w:lvlJc w:val="left"/>
      <w:pPr>
        <w:tabs>
          <w:tab w:val="num" w:pos="4320"/>
        </w:tabs>
        <w:ind w:left="4320" w:hanging="360"/>
      </w:pPr>
      <w:rPr>
        <w:rFonts w:ascii="Symbol" w:hAnsi="Symbol" w:hint="default"/>
      </w:rPr>
    </w:lvl>
    <w:lvl w:ilvl="6" w:tplc="264CA212" w:tentative="1">
      <w:start w:val="1"/>
      <w:numFmt w:val="bullet"/>
      <w:lvlText w:val=""/>
      <w:lvlJc w:val="left"/>
      <w:pPr>
        <w:tabs>
          <w:tab w:val="num" w:pos="5040"/>
        </w:tabs>
        <w:ind w:left="5040" w:hanging="360"/>
      </w:pPr>
      <w:rPr>
        <w:rFonts w:ascii="Symbol" w:hAnsi="Symbol" w:hint="default"/>
      </w:rPr>
    </w:lvl>
    <w:lvl w:ilvl="7" w:tplc="23E0B748" w:tentative="1">
      <w:start w:val="1"/>
      <w:numFmt w:val="bullet"/>
      <w:lvlText w:val=""/>
      <w:lvlJc w:val="left"/>
      <w:pPr>
        <w:tabs>
          <w:tab w:val="num" w:pos="5760"/>
        </w:tabs>
        <w:ind w:left="5760" w:hanging="360"/>
      </w:pPr>
      <w:rPr>
        <w:rFonts w:ascii="Symbol" w:hAnsi="Symbol" w:hint="default"/>
      </w:rPr>
    </w:lvl>
    <w:lvl w:ilvl="8" w:tplc="B2AA9F3E" w:tentative="1">
      <w:start w:val="1"/>
      <w:numFmt w:val="bullet"/>
      <w:lvlText w:val=""/>
      <w:lvlJc w:val="left"/>
      <w:pPr>
        <w:tabs>
          <w:tab w:val="num" w:pos="6480"/>
        </w:tabs>
        <w:ind w:left="6480" w:hanging="360"/>
      </w:pPr>
      <w:rPr>
        <w:rFonts w:ascii="Symbol" w:hAnsi="Symbol" w:hint="default"/>
      </w:rPr>
    </w:lvl>
  </w:abstractNum>
  <w:num w:numId="1" w16cid:durableId="1047876099">
    <w:abstractNumId w:val="0"/>
  </w:num>
  <w:num w:numId="2" w16cid:durableId="587151333">
    <w:abstractNumId w:val="2"/>
  </w:num>
  <w:num w:numId="3" w16cid:durableId="1809080933">
    <w:abstractNumId w:val="1"/>
  </w:num>
  <w:num w:numId="4" w16cid:durableId="1319070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E8"/>
    <w:rsid w:val="000C6C9C"/>
    <w:rsid w:val="001D0DFF"/>
    <w:rsid w:val="001F7C1A"/>
    <w:rsid w:val="002362D7"/>
    <w:rsid w:val="0024442C"/>
    <w:rsid w:val="002554AD"/>
    <w:rsid w:val="002D4F52"/>
    <w:rsid w:val="00310C32"/>
    <w:rsid w:val="003A34C6"/>
    <w:rsid w:val="004157AA"/>
    <w:rsid w:val="004408D7"/>
    <w:rsid w:val="004F2ED8"/>
    <w:rsid w:val="00562E71"/>
    <w:rsid w:val="00677716"/>
    <w:rsid w:val="00732EE8"/>
    <w:rsid w:val="00781726"/>
    <w:rsid w:val="0086572F"/>
    <w:rsid w:val="008760C6"/>
    <w:rsid w:val="008E4809"/>
    <w:rsid w:val="008F160E"/>
    <w:rsid w:val="00924B85"/>
    <w:rsid w:val="00944E71"/>
    <w:rsid w:val="00957BAA"/>
    <w:rsid w:val="009C3936"/>
    <w:rsid w:val="00AA0EDB"/>
    <w:rsid w:val="00C00C1A"/>
    <w:rsid w:val="00C01534"/>
    <w:rsid w:val="00D439D5"/>
    <w:rsid w:val="00D43B1F"/>
    <w:rsid w:val="00DB3756"/>
    <w:rsid w:val="00DD6DE9"/>
    <w:rsid w:val="00E205E6"/>
    <w:rsid w:val="00F3482E"/>
    <w:rsid w:val="00FD5D9F"/>
    <w:rsid w:val="00FD5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8ED5"/>
  <w15:chartTrackingRefBased/>
  <w15:docId w15:val="{A8D3206E-1100-4A88-8016-B32AF702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EE8"/>
    <w:pPr>
      <w:ind w:left="720"/>
      <w:contextualSpacing/>
    </w:pPr>
  </w:style>
  <w:style w:type="paragraph" w:styleId="Encabezado">
    <w:name w:val="header"/>
    <w:basedOn w:val="Normal"/>
    <w:link w:val="EncabezadoCar"/>
    <w:uiPriority w:val="99"/>
    <w:unhideWhenUsed/>
    <w:rsid w:val="0078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726"/>
  </w:style>
  <w:style w:type="paragraph" w:styleId="Piedepgina">
    <w:name w:val="footer"/>
    <w:basedOn w:val="Normal"/>
    <w:link w:val="PiedepginaCar"/>
    <w:uiPriority w:val="99"/>
    <w:unhideWhenUsed/>
    <w:rsid w:val="0078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726"/>
  </w:style>
  <w:style w:type="paragraph" w:styleId="Textoindependiente">
    <w:name w:val="Body Text"/>
    <w:basedOn w:val="Normal"/>
    <w:link w:val="TextoindependienteCar"/>
    <w:rsid w:val="00781726"/>
    <w:pP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781726"/>
    <w:rPr>
      <w:rFonts w:ascii="Times New Roman" w:eastAsia="Times New Roman" w:hAnsi="Times New Roman" w:cs="Times New Roman"/>
      <w:b/>
      <w:szCs w:val="20"/>
      <w:lang w:val="es-ES_tradnl" w:eastAsia="es-ES"/>
    </w:rPr>
  </w:style>
  <w:style w:type="table" w:styleId="Tablaconcuadrcula">
    <w:name w:val="Table Grid"/>
    <w:basedOn w:val="Tablanormal"/>
    <w:uiPriority w:val="39"/>
    <w:rsid w:val="00C0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1549">
      <w:bodyDiv w:val="1"/>
      <w:marLeft w:val="0"/>
      <w:marRight w:val="0"/>
      <w:marTop w:val="0"/>
      <w:marBottom w:val="0"/>
      <w:divBdr>
        <w:top w:val="none" w:sz="0" w:space="0" w:color="auto"/>
        <w:left w:val="none" w:sz="0" w:space="0" w:color="auto"/>
        <w:bottom w:val="none" w:sz="0" w:space="0" w:color="auto"/>
        <w:right w:val="none" w:sz="0" w:space="0" w:color="auto"/>
      </w:divBdr>
      <w:divsChild>
        <w:div w:id="2005694840">
          <w:marLeft w:val="547"/>
          <w:marRight w:val="0"/>
          <w:marTop w:val="0"/>
          <w:marBottom w:val="0"/>
          <w:divBdr>
            <w:top w:val="none" w:sz="0" w:space="0" w:color="auto"/>
            <w:left w:val="none" w:sz="0" w:space="0" w:color="auto"/>
            <w:bottom w:val="none" w:sz="0" w:space="0" w:color="auto"/>
            <w:right w:val="none" w:sz="0" w:space="0" w:color="auto"/>
          </w:divBdr>
        </w:div>
        <w:div w:id="1826622283">
          <w:marLeft w:val="547"/>
          <w:marRight w:val="0"/>
          <w:marTop w:val="0"/>
          <w:marBottom w:val="0"/>
          <w:divBdr>
            <w:top w:val="none" w:sz="0" w:space="0" w:color="auto"/>
            <w:left w:val="none" w:sz="0" w:space="0" w:color="auto"/>
            <w:bottom w:val="none" w:sz="0" w:space="0" w:color="auto"/>
            <w:right w:val="none" w:sz="0" w:space="0" w:color="auto"/>
          </w:divBdr>
        </w:div>
        <w:div w:id="533079631">
          <w:marLeft w:val="547"/>
          <w:marRight w:val="0"/>
          <w:marTop w:val="0"/>
          <w:marBottom w:val="0"/>
          <w:divBdr>
            <w:top w:val="none" w:sz="0" w:space="0" w:color="auto"/>
            <w:left w:val="none" w:sz="0" w:space="0" w:color="auto"/>
            <w:bottom w:val="none" w:sz="0" w:space="0" w:color="auto"/>
            <w:right w:val="none" w:sz="0" w:space="0" w:color="auto"/>
          </w:divBdr>
        </w:div>
      </w:divsChild>
    </w:div>
    <w:div w:id="2012026079">
      <w:bodyDiv w:val="1"/>
      <w:marLeft w:val="0"/>
      <w:marRight w:val="0"/>
      <w:marTop w:val="0"/>
      <w:marBottom w:val="0"/>
      <w:divBdr>
        <w:top w:val="none" w:sz="0" w:space="0" w:color="auto"/>
        <w:left w:val="none" w:sz="0" w:space="0" w:color="auto"/>
        <w:bottom w:val="none" w:sz="0" w:space="0" w:color="auto"/>
        <w:right w:val="none" w:sz="0" w:space="0" w:color="auto"/>
      </w:divBdr>
      <w:divsChild>
        <w:div w:id="1212884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3</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JORGE LUIS (AARSLA)</dc:creator>
  <cp:keywords/>
  <dc:description/>
  <cp:lastModifiedBy>Enzo Alvarez</cp:lastModifiedBy>
  <cp:revision>8</cp:revision>
  <dcterms:created xsi:type="dcterms:W3CDTF">2022-03-17T23:52:00Z</dcterms:created>
  <dcterms:modified xsi:type="dcterms:W3CDTF">2024-03-05T20:39:00Z</dcterms:modified>
</cp:coreProperties>
</file>