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7EFE" w14:textId="77777777" w:rsidR="009B0CE1" w:rsidRPr="009232AD" w:rsidRDefault="009B0CE1" w:rsidP="009B0CE1">
      <w:pPr>
        <w:pStyle w:val="NormalWeb"/>
        <w:spacing w:before="0" w:beforeAutospacing="0" w:after="0" w:afterAutospacing="0"/>
        <w:rPr>
          <w:rFonts w:ascii="Arial" w:hAnsi="Arial"/>
          <w:sz w:val="22"/>
          <w:szCs w:val="22"/>
          <w:lang w:val="es-MX"/>
        </w:rPr>
      </w:pPr>
      <w:r w:rsidRPr="009232AD">
        <w:rPr>
          <w:rFonts w:ascii="Arial" w:hAnsi="Arial"/>
          <w:sz w:val="22"/>
          <w:szCs w:val="22"/>
          <w:lang w:val="es-MX"/>
        </w:rPr>
        <w:t>UNIVERSIDAD NACIONAL DE SALTA</w:t>
      </w:r>
    </w:p>
    <w:p w14:paraId="0D5EA51A" w14:textId="77777777" w:rsidR="009B0CE1" w:rsidRPr="009232AD" w:rsidRDefault="009B0CE1" w:rsidP="009B0CE1">
      <w:pPr>
        <w:rPr>
          <w:rFonts w:ascii="Arial" w:hAnsi="Arial"/>
          <w:sz w:val="22"/>
          <w:szCs w:val="22"/>
          <w:lang w:val="es-MX"/>
        </w:rPr>
      </w:pPr>
      <w:r w:rsidRPr="009232AD">
        <w:rPr>
          <w:rFonts w:ascii="Arial" w:hAnsi="Arial"/>
          <w:sz w:val="22"/>
          <w:szCs w:val="22"/>
          <w:lang w:val="es-MX"/>
        </w:rPr>
        <w:t>Facultad de Ciencias Económicas Jurídicas y Sociales</w:t>
      </w:r>
    </w:p>
    <w:p w14:paraId="02F08D39" w14:textId="77777777" w:rsidR="009B0CE1" w:rsidRDefault="009B0CE1" w:rsidP="009B0CE1">
      <w:pPr>
        <w:pBdr>
          <w:bottom w:val="single" w:sz="12" w:space="1" w:color="auto"/>
        </w:pBdr>
        <w:rPr>
          <w:rFonts w:ascii="Arial" w:hAnsi="Arial"/>
          <w:b/>
          <w:sz w:val="22"/>
          <w:szCs w:val="22"/>
          <w:lang w:val="es-MX"/>
        </w:rPr>
      </w:pPr>
      <w:r w:rsidRPr="009232AD">
        <w:rPr>
          <w:rFonts w:ascii="Arial" w:hAnsi="Arial"/>
          <w:sz w:val="22"/>
          <w:szCs w:val="22"/>
          <w:lang w:val="es-MX"/>
        </w:rPr>
        <w:t>Cátedra:</w:t>
      </w:r>
      <w:r w:rsidRPr="009232AD">
        <w:rPr>
          <w:rFonts w:ascii="Arial" w:hAnsi="Arial"/>
          <w:b/>
          <w:sz w:val="22"/>
          <w:szCs w:val="22"/>
          <w:lang w:val="es-MX"/>
        </w:rPr>
        <w:t xml:space="preserve"> Sistemas de Información para la Gestión – Gestión de Tecnología de la Información</w:t>
      </w:r>
    </w:p>
    <w:p w14:paraId="61666EB7" w14:textId="77777777" w:rsidR="009B0CE1" w:rsidRPr="009232AD" w:rsidRDefault="009B0CE1" w:rsidP="009B0CE1">
      <w:pPr>
        <w:rPr>
          <w:rFonts w:ascii="Arial" w:hAnsi="Arial"/>
          <w:b/>
          <w:sz w:val="22"/>
          <w:szCs w:val="22"/>
          <w:lang w:val="es-MX"/>
        </w:rPr>
      </w:pPr>
    </w:p>
    <w:p w14:paraId="31B2465D" w14:textId="77777777" w:rsidR="009B0CE1" w:rsidRPr="009232AD" w:rsidRDefault="009B0CE1" w:rsidP="009B0CE1">
      <w:pPr>
        <w:pStyle w:val="Encabezado"/>
        <w:rPr>
          <w:sz w:val="22"/>
          <w:szCs w:val="22"/>
        </w:rPr>
      </w:pPr>
    </w:p>
    <w:tbl>
      <w:tblPr>
        <w:tblStyle w:val="Tablaconcuadrcula"/>
        <w:tblW w:w="10201" w:type="dxa"/>
        <w:tblLook w:val="04A0" w:firstRow="1" w:lastRow="0" w:firstColumn="1" w:lastColumn="0" w:noHBand="0" w:noVBand="1"/>
      </w:tblPr>
      <w:tblGrid>
        <w:gridCol w:w="2376"/>
        <w:gridCol w:w="7825"/>
      </w:tblGrid>
      <w:tr w:rsidR="009B0CE1" w:rsidRPr="000F19A2" w14:paraId="5477F1B0" w14:textId="77777777" w:rsidTr="007E0AA5">
        <w:trPr>
          <w:trHeight w:val="415"/>
        </w:trPr>
        <w:tc>
          <w:tcPr>
            <w:tcW w:w="2376" w:type="dxa"/>
          </w:tcPr>
          <w:p w14:paraId="5DADBD07" w14:textId="77777777" w:rsidR="009B0CE1" w:rsidRPr="000F19A2" w:rsidRDefault="009B0CE1" w:rsidP="007E0AA5">
            <w:pPr>
              <w:jc w:val="both"/>
              <w:rPr>
                <w:rFonts w:ascii="Arial" w:hAnsi="Arial" w:cs="Arial"/>
                <w:b/>
                <w:bCs/>
                <w:color w:val="000000"/>
                <w:sz w:val="22"/>
                <w:szCs w:val="22"/>
              </w:rPr>
            </w:pPr>
            <w:r w:rsidRPr="000F19A2">
              <w:rPr>
                <w:rFonts w:ascii="Arial" w:hAnsi="Arial" w:cs="Arial"/>
                <w:b/>
                <w:bCs/>
                <w:sz w:val="22"/>
                <w:szCs w:val="22"/>
              </w:rPr>
              <w:t>Apellido y Nombre:</w:t>
            </w:r>
          </w:p>
        </w:tc>
        <w:tc>
          <w:tcPr>
            <w:tcW w:w="7825" w:type="dxa"/>
          </w:tcPr>
          <w:p w14:paraId="6D3990E1" w14:textId="77777777" w:rsidR="009B0CE1" w:rsidRPr="000F19A2" w:rsidRDefault="009B0CE1" w:rsidP="007E0AA5">
            <w:pPr>
              <w:jc w:val="center"/>
              <w:rPr>
                <w:rFonts w:ascii="Arial" w:hAnsi="Arial" w:cs="Arial"/>
                <w:b/>
                <w:color w:val="000000"/>
                <w:sz w:val="22"/>
                <w:szCs w:val="22"/>
              </w:rPr>
            </w:pPr>
          </w:p>
        </w:tc>
      </w:tr>
      <w:tr w:rsidR="009B0CE1" w:rsidRPr="000F19A2" w14:paraId="236072DE" w14:textId="77777777" w:rsidTr="007E0AA5">
        <w:trPr>
          <w:trHeight w:val="407"/>
        </w:trPr>
        <w:tc>
          <w:tcPr>
            <w:tcW w:w="2376" w:type="dxa"/>
          </w:tcPr>
          <w:p w14:paraId="187FC0C9" w14:textId="77777777" w:rsidR="009B0CE1" w:rsidRPr="000F19A2" w:rsidRDefault="009B0CE1" w:rsidP="007E0AA5">
            <w:pPr>
              <w:rPr>
                <w:rFonts w:ascii="Arial" w:hAnsi="Arial" w:cs="Arial"/>
                <w:b/>
                <w:bCs/>
                <w:color w:val="000000"/>
                <w:sz w:val="22"/>
                <w:szCs w:val="22"/>
              </w:rPr>
            </w:pPr>
            <w:r w:rsidRPr="000F19A2">
              <w:rPr>
                <w:rFonts w:ascii="Arial" w:hAnsi="Arial" w:cs="Arial"/>
                <w:b/>
                <w:bCs/>
                <w:color w:val="000000"/>
                <w:sz w:val="22"/>
                <w:szCs w:val="22"/>
              </w:rPr>
              <w:t>LU Nº</w:t>
            </w:r>
          </w:p>
        </w:tc>
        <w:tc>
          <w:tcPr>
            <w:tcW w:w="7825" w:type="dxa"/>
          </w:tcPr>
          <w:p w14:paraId="78139C4F" w14:textId="77777777" w:rsidR="009B0CE1" w:rsidRPr="000F19A2" w:rsidRDefault="009B0CE1" w:rsidP="007E0AA5">
            <w:pPr>
              <w:rPr>
                <w:rFonts w:ascii="Arial" w:hAnsi="Arial" w:cs="Arial"/>
                <w:color w:val="000000"/>
                <w:sz w:val="22"/>
                <w:szCs w:val="22"/>
              </w:rPr>
            </w:pPr>
          </w:p>
        </w:tc>
      </w:tr>
      <w:tr w:rsidR="009B0CE1" w:rsidRPr="000F19A2" w14:paraId="5234A09C" w14:textId="77777777" w:rsidTr="007E0AA5">
        <w:trPr>
          <w:trHeight w:val="428"/>
        </w:trPr>
        <w:tc>
          <w:tcPr>
            <w:tcW w:w="2376" w:type="dxa"/>
          </w:tcPr>
          <w:p w14:paraId="46238557" w14:textId="77777777" w:rsidR="009B0CE1" w:rsidRPr="000F19A2" w:rsidRDefault="009B0CE1" w:rsidP="007E0AA5">
            <w:pPr>
              <w:rPr>
                <w:rFonts w:ascii="Arial" w:hAnsi="Arial" w:cs="Arial"/>
                <w:b/>
                <w:bCs/>
                <w:color w:val="000000"/>
                <w:sz w:val="22"/>
                <w:szCs w:val="22"/>
              </w:rPr>
            </w:pPr>
            <w:r w:rsidRPr="000F19A2">
              <w:rPr>
                <w:rFonts w:ascii="Arial" w:hAnsi="Arial" w:cs="Arial"/>
                <w:b/>
                <w:bCs/>
                <w:color w:val="000000"/>
                <w:sz w:val="22"/>
                <w:szCs w:val="22"/>
              </w:rPr>
              <w:t>DNI Nº</w:t>
            </w:r>
          </w:p>
        </w:tc>
        <w:tc>
          <w:tcPr>
            <w:tcW w:w="7825" w:type="dxa"/>
          </w:tcPr>
          <w:p w14:paraId="5BBF3A83" w14:textId="77777777" w:rsidR="009B0CE1" w:rsidRPr="000F19A2" w:rsidRDefault="009B0CE1" w:rsidP="007E0AA5">
            <w:pPr>
              <w:rPr>
                <w:rFonts w:ascii="Arial" w:hAnsi="Arial" w:cs="Arial"/>
                <w:color w:val="000000"/>
                <w:sz w:val="22"/>
                <w:szCs w:val="22"/>
              </w:rPr>
            </w:pPr>
          </w:p>
        </w:tc>
      </w:tr>
    </w:tbl>
    <w:p w14:paraId="48026586" w14:textId="77777777" w:rsidR="009B0CE1" w:rsidRPr="000F19A2" w:rsidRDefault="009B0CE1" w:rsidP="009B0CE1">
      <w:pPr>
        <w:pStyle w:val="Textoindependiente"/>
        <w:rPr>
          <w:rFonts w:ascii="Arial" w:hAnsi="Arial" w:cs="Arial"/>
          <w:szCs w:val="22"/>
        </w:rPr>
      </w:pPr>
    </w:p>
    <w:p w14:paraId="1EFDB241" w14:textId="77777777" w:rsidR="009B0CE1" w:rsidRDefault="009B0CE1" w:rsidP="009B0CE1">
      <w:pPr>
        <w:pStyle w:val="Textoindependiente"/>
        <w:jc w:val="center"/>
        <w:rPr>
          <w:rFonts w:ascii="Arial" w:hAnsi="Arial"/>
          <w:u w:val="single"/>
        </w:rPr>
      </w:pPr>
      <w:r>
        <w:rPr>
          <w:rFonts w:ascii="Arial" w:hAnsi="Arial"/>
          <w:u w:val="single"/>
        </w:rPr>
        <w:t xml:space="preserve">Lectura y Análisis de Temas </w:t>
      </w:r>
    </w:p>
    <w:p w14:paraId="05AC22A9" w14:textId="77777777" w:rsidR="009B0CE1" w:rsidRDefault="009B0CE1" w:rsidP="009B0CE1">
      <w:pPr>
        <w:pStyle w:val="Textoindependiente"/>
        <w:jc w:val="center"/>
        <w:rPr>
          <w:rFonts w:ascii="Arial" w:hAnsi="Arial"/>
          <w:u w:val="single"/>
        </w:rPr>
      </w:pPr>
    </w:p>
    <w:p w14:paraId="37BA65F7" w14:textId="34D44EDD" w:rsidR="009B0CE1" w:rsidRDefault="009B0CE1" w:rsidP="009B0CE1">
      <w:pPr>
        <w:pStyle w:val="Textoindependiente"/>
        <w:jc w:val="center"/>
        <w:rPr>
          <w:rFonts w:ascii="Arial" w:hAnsi="Arial"/>
          <w:u w:val="single"/>
        </w:rPr>
      </w:pPr>
      <w:r>
        <w:rPr>
          <w:rFonts w:ascii="Arial" w:hAnsi="Arial"/>
          <w:u w:val="single"/>
        </w:rPr>
        <w:t>LyAT U</w:t>
      </w:r>
      <w:r>
        <w:rPr>
          <w:rFonts w:ascii="Arial" w:hAnsi="Arial"/>
          <w:u w:val="single"/>
        </w:rPr>
        <w:t>2</w:t>
      </w:r>
      <w:r>
        <w:rPr>
          <w:rFonts w:ascii="Arial" w:hAnsi="Arial"/>
          <w:u w:val="single"/>
        </w:rPr>
        <w:t xml:space="preserve"> – </w:t>
      </w:r>
      <w:r>
        <w:rPr>
          <w:rFonts w:ascii="Arial" w:hAnsi="Arial"/>
          <w:u w:val="single"/>
        </w:rPr>
        <w:t>Recursos de TI – Infraestructura</w:t>
      </w:r>
    </w:p>
    <w:p w14:paraId="04E693E5" w14:textId="77777777" w:rsidR="009B0CE1" w:rsidRDefault="009B0CE1" w:rsidP="009B0CE1">
      <w:pPr>
        <w:pStyle w:val="Textoindependiente"/>
        <w:rPr>
          <w:rFonts w:ascii="Arial" w:hAnsi="Arial"/>
          <w:b w:val="0"/>
        </w:rPr>
      </w:pPr>
    </w:p>
    <w:p w14:paraId="1CC45F88" w14:textId="77777777" w:rsidR="009B0CE1" w:rsidRDefault="009B0CE1" w:rsidP="009B0CE1">
      <w:pPr>
        <w:pStyle w:val="Textoindependiente"/>
        <w:rPr>
          <w:rFonts w:ascii="Arial" w:hAnsi="Arial"/>
          <w:b w:val="0"/>
        </w:rPr>
      </w:pPr>
    </w:p>
    <w:tbl>
      <w:tblPr>
        <w:tblStyle w:val="Tablaconcuadrcula"/>
        <w:tblW w:w="10201" w:type="dxa"/>
        <w:tblLook w:val="04A0" w:firstRow="1" w:lastRow="0" w:firstColumn="1" w:lastColumn="0" w:noHBand="0" w:noVBand="1"/>
      </w:tblPr>
      <w:tblGrid>
        <w:gridCol w:w="812"/>
        <w:gridCol w:w="5533"/>
        <w:gridCol w:w="3856"/>
      </w:tblGrid>
      <w:tr w:rsidR="009B0CE1" w:rsidRPr="000F19A2" w14:paraId="4519B887" w14:textId="77777777" w:rsidTr="007E0AA5">
        <w:tc>
          <w:tcPr>
            <w:tcW w:w="812" w:type="dxa"/>
          </w:tcPr>
          <w:p w14:paraId="3491A5BF" w14:textId="77777777" w:rsidR="009B0CE1" w:rsidRPr="000F19A2" w:rsidRDefault="009B0CE1" w:rsidP="007E0AA5">
            <w:pPr>
              <w:jc w:val="center"/>
              <w:rPr>
                <w:rFonts w:ascii="Arial" w:hAnsi="Arial" w:cs="Arial"/>
                <w:b/>
                <w:color w:val="000000"/>
                <w:sz w:val="22"/>
                <w:szCs w:val="22"/>
              </w:rPr>
            </w:pPr>
            <w:r w:rsidRPr="000F19A2">
              <w:rPr>
                <w:rFonts w:ascii="Arial" w:hAnsi="Arial" w:cs="Arial"/>
                <w:b/>
                <w:color w:val="000000"/>
                <w:sz w:val="22"/>
                <w:szCs w:val="22"/>
              </w:rPr>
              <w:t>Nº</w:t>
            </w:r>
          </w:p>
        </w:tc>
        <w:tc>
          <w:tcPr>
            <w:tcW w:w="5533" w:type="dxa"/>
          </w:tcPr>
          <w:p w14:paraId="529052D9" w14:textId="77777777" w:rsidR="009B0CE1" w:rsidRPr="000F19A2" w:rsidRDefault="009B0CE1" w:rsidP="007E0AA5">
            <w:pPr>
              <w:jc w:val="center"/>
              <w:rPr>
                <w:rFonts w:ascii="Arial" w:hAnsi="Arial" w:cs="Arial"/>
                <w:b/>
                <w:color w:val="000000"/>
                <w:sz w:val="22"/>
                <w:szCs w:val="22"/>
              </w:rPr>
            </w:pPr>
            <w:r w:rsidRPr="000F19A2">
              <w:rPr>
                <w:rFonts w:ascii="Arial" w:hAnsi="Arial" w:cs="Arial"/>
                <w:b/>
                <w:color w:val="000000"/>
                <w:sz w:val="22"/>
                <w:szCs w:val="22"/>
              </w:rPr>
              <w:t>Actividad</w:t>
            </w:r>
          </w:p>
        </w:tc>
        <w:tc>
          <w:tcPr>
            <w:tcW w:w="3856" w:type="dxa"/>
          </w:tcPr>
          <w:p w14:paraId="05C72D18" w14:textId="77777777" w:rsidR="009B0CE1" w:rsidRPr="000F19A2" w:rsidRDefault="009B0CE1" w:rsidP="007E0AA5">
            <w:pPr>
              <w:jc w:val="center"/>
              <w:rPr>
                <w:rFonts w:ascii="Arial" w:hAnsi="Arial" w:cs="Arial"/>
                <w:b/>
                <w:color w:val="000000"/>
                <w:sz w:val="22"/>
                <w:szCs w:val="22"/>
              </w:rPr>
            </w:pPr>
            <w:r w:rsidRPr="000F19A2">
              <w:rPr>
                <w:rFonts w:ascii="Arial" w:hAnsi="Arial" w:cs="Arial"/>
                <w:b/>
                <w:color w:val="000000"/>
                <w:sz w:val="22"/>
                <w:szCs w:val="22"/>
              </w:rPr>
              <w:t>Fecha de realización</w:t>
            </w:r>
          </w:p>
        </w:tc>
      </w:tr>
      <w:tr w:rsidR="009B0CE1" w:rsidRPr="000F19A2" w14:paraId="791457B7" w14:textId="77777777" w:rsidTr="007E0AA5">
        <w:tc>
          <w:tcPr>
            <w:tcW w:w="812" w:type="dxa"/>
          </w:tcPr>
          <w:p w14:paraId="06C8DF79" w14:textId="77777777" w:rsidR="009B0CE1" w:rsidRPr="000F19A2" w:rsidRDefault="009B0CE1" w:rsidP="007E0AA5">
            <w:pPr>
              <w:rPr>
                <w:rFonts w:ascii="Arial" w:hAnsi="Arial" w:cs="Arial"/>
                <w:color w:val="000000"/>
                <w:sz w:val="22"/>
                <w:szCs w:val="22"/>
              </w:rPr>
            </w:pPr>
            <w:r w:rsidRPr="000F19A2">
              <w:rPr>
                <w:rFonts w:ascii="Arial" w:hAnsi="Arial" w:cs="Arial"/>
                <w:color w:val="000000"/>
                <w:sz w:val="22"/>
                <w:szCs w:val="22"/>
              </w:rPr>
              <w:t>1</w:t>
            </w:r>
          </w:p>
        </w:tc>
        <w:tc>
          <w:tcPr>
            <w:tcW w:w="5533" w:type="dxa"/>
          </w:tcPr>
          <w:p w14:paraId="6331E2EC" w14:textId="77777777" w:rsidR="009B0CE1" w:rsidRPr="000F19A2" w:rsidRDefault="009B0CE1" w:rsidP="007E0AA5">
            <w:pPr>
              <w:rPr>
                <w:rFonts w:ascii="Arial" w:hAnsi="Arial" w:cs="Arial"/>
                <w:color w:val="000000"/>
                <w:sz w:val="22"/>
                <w:szCs w:val="22"/>
              </w:rPr>
            </w:pPr>
            <w:r w:rsidRPr="000F19A2">
              <w:rPr>
                <w:rFonts w:ascii="Arial" w:hAnsi="Arial" w:cs="Arial"/>
                <w:color w:val="000000"/>
                <w:sz w:val="22"/>
                <w:szCs w:val="22"/>
              </w:rPr>
              <w:t xml:space="preserve">Lea el Material de Clase </w:t>
            </w:r>
          </w:p>
        </w:tc>
        <w:tc>
          <w:tcPr>
            <w:tcW w:w="3856" w:type="dxa"/>
          </w:tcPr>
          <w:p w14:paraId="0BDB59E5" w14:textId="77777777" w:rsidR="009B0CE1" w:rsidRPr="000F19A2" w:rsidRDefault="009B0CE1" w:rsidP="007E0AA5">
            <w:pPr>
              <w:rPr>
                <w:rFonts w:ascii="Arial" w:hAnsi="Arial" w:cs="Arial"/>
                <w:color w:val="000000"/>
                <w:sz w:val="22"/>
                <w:szCs w:val="22"/>
              </w:rPr>
            </w:pPr>
          </w:p>
        </w:tc>
      </w:tr>
      <w:tr w:rsidR="009B0CE1" w:rsidRPr="000F19A2" w14:paraId="108F70DD" w14:textId="77777777" w:rsidTr="007E0AA5">
        <w:tc>
          <w:tcPr>
            <w:tcW w:w="812" w:type="dxa"/>
          </w:tcPr>
          <w:p w14:paraId="1C760A28" w14:textId="77777777" w:rsidR="009B0CE1" w:rsidRPr="000F19A2" w:rsidRDefault="009B0CE1" w:rsidP="007E0AA5">
            <w:pPr>
              <w:rPr>
                <w:rFonts w:ascii="Arial" w:hAnsi="Arial" w:cs="Arial"/>
                <w:color w:val="000000"/>
                <w:sz w:val="22"/>
                <w:szCs w:val="22"/>
              </w:rPr>
            </w:pPr>
            <w:r w:rsidRPr="000F19A2">
              <w:rPr>
                <w:rFonts w:ascii="Arial" w:hAnsi="Arial" w:cs="Arial"/>
                <w:color w:val="000000"/>
                <w:sz w:val="22"/>
                <w:szCs w:val="22"/>
              </w:rPr>
              <w:t>2</w:t>
            </w:r>
          </w:p>
        </w:tc>
        <w:tc>
          <w:tcPr>
            <w:tcW w:w="5533" w:type="dxa"/>
          </w:tcPr>
          <w:p w14:paraId="777071FA" w14:textId="77777777" w:rsidR="009B0CE1" w:rsidRPr="000F19A2" w:rsidRDefault="009B0CE1" w:rsidP="007E0AA5">
            <w:pPr>
              <w:rPr>
                <w:rFonts w:ascii="Arial" w:hAnsi="Arial" w:cs="Arial"/>
                <w:color w:val="000000"/>
                <w:sz w:val="22"/>
                <w:szCs w:val="22"/>
              </w:rPr>
            </w:pPr>
            <w:r>
              <w:rPr>
                <w:rFonts w:ascii="Arial" w:hAnsi="Arial" w:cs="Arial"/>
                <w:color w:val="000000"/>
                <w:sz w:val="22"/>
                <w:szCs w:val="22"/>
              </w:rPr>
              <w:t>Analice las siguientes preguntas</w:t>
            </w:r>
          </w:p>
        </w:tc>
        <w:tc>
          <w:tcPr>
            <w:tcW w:w="3856" w:type="dxa"/>
          </w:tcPr>
          <w:p w14:paraId="2FD16EAB" w14:textId="77777777" w:rsidR="009B0CE1" w:rsidRPr="000F19A2" w:rsidRDefault="009B0CE1" w:rsidP="007E0AA5">
            <w:pPr>
              <w:rPr>
                <w:rFonts w:ascii="Arial" w:hAnsi="Arial" w:cs="Arial"/>
                <w:color w:val="000000"/>
                <w:sz w:val="22"/>
                <w:szCs w:val="22"/>
              </w:rPr>
            </w:pPr>
          </w:p>
        </w:tc>
      </w:tr>
      <w:tr w:rsidR="009B0CE1" w:rsidRPr="000F19A2" w14:paraId="34C4C8F6" w14:textId="77777777" w:rsidTr="007E0AA5">
        <w:tc>
          <w:tcPr>
            <w:tcW w:w="812" w:type="dxa"/>
          </w:tcPr>
          <w:p w14:paraId="69E9807C" w14:textId="77777777" w:rsidR="009B0CE1" w:rsidRPr="000F19A2" w:rsidRDefault="009B0CE1" w:rsidP="007E0AA5">
            <w:pPr>
              <w:rPr>
                <w:rFonts w:ascii="Arial" w:hAnsi="Arial" w:cs="Arial"/>
                <w:color w:val="000000"/>
                <w:sz w:val="22"/>
                <w:szCs w:val="22"/>
              </w:rPr>
            </w:pPr>
            <w:r>
              <w:rPr>
                <w:rFonts w:ascii="Arial" w:hAnsi="Arial" w:cs="Arial"/>
                <w:color w:val="000000"/>
                <w:sz w:val="22"/>
                <w:szCs w:val="22"/>
              </w:rPr>
              <w:t>3</w:t>
            </w:r>
          </w:p>
        </w:tc>
        <w:tc>
          <w:tcPr>
            <w:tcW w:w="5533" w:type="dxa"/>
          </w:tcPr>
          <w:p w14:paraId="3DF309B6" w14:textId="77777777" w:rsidR="009B0CE1" w:rsidRPr="000F19A2" w:rsidRDefault="009B0CE1" w:rsidP="007E0AA5">
            <w:pPr>
              <w:rPr>
                <w:rFonts w:ascii="Arial" w:hAnsi="Arial" w:cs="Arial"/>
                <w:color w:val="000000"/>
                <w:sz w:val="22"/>
                <w:szCs w:val="22"/>
              </w:rPr>
            </w:pPr>
            <w:r w:rsidRPr="000F19A2">
              <w:rPr>
                <w:rFonts w:ascii="Arial" w:hAnsi="Arial" w:cs="Arial"/>
                <w:color w:val="000000"/>
                <w:sz w:val="22"/>
                <w:szCs w:val="22"/>
              </w:rPr>
              <w:t xml:space="preserve">Responda las siguientes preguntas </w:t>
            </w:r>
          </w:p>
        </w:tc>
        <w:tc>
          <w:tcPr>
            <w:tcW w:w="3856" w:type="dxa"/>
          </w:tcPr>
          <w:p w14:paraId="2FC85DD7" w14:textId="77777777" w:rsidR="009B0CE1" w:rsidRPr="000F19A2" w:rsidRDefault="009B0CE1" w:rsidP="007E0AA5">
            <w:pPr>
              <w:rPr>
                <w:rFonts w:ascii="Arial" w:hAnsi="Arial" w:cs="Arial"/>
                <w:color w:val="000000"/>
                <w:sz w:val="22"/>
                <w:szCs w:val="22"/>
              </w:rPr>
            </w:pPr>
          </w:p>
        </w:tc>
      </w:tr>
    </w:tbl>
    <w:p w14:paraId="392C6300" w14:textId="77777777" w:rsidR="00164E61" w:rsidRDefault="00164E61" w:rsidP="00164E61">
      <w:pPr>
        <w:pStyle w:val="Textoindependiente"/>
        <w:rPr>
          <w:rFonts w:ascii="Arial" w:hAnsi="Arial"/>
          <w:b w:val="0"/>
        </w:rPr>
      </w:pPr>
    </w:p>
    <w:p w14:paraId="76DEDBED" w14:textId="5C11AAD9" w:rsidR="00693ECD" w:rsidRPr="00A72BAE" w:rsidRDefault="00327EEB" w:rsidP="00327EEB">
      <w:pPr>
        <w:jc w:val="both"/>
        <w:rPr>
          <w:rFonts w:ascii="Arial" w:hAnsi="Arial" w:cs="Arial"/>
          <w:b/>
          <w:color w:val="000000"/>
          <w:sz w:val="22"/>
          <w:szCs w:val="22"/>
        </w:rPr>
      </w:pPr>
      <w:r w:rsidRPr="00A72BAE">
        <w:rPr>
          <w:rFonts w:ascii="Arial" w:hAnsi="Arial" w:cs="Arial"/>
          <w:b/>
          <w:color w:val="000000"/>
          <w:sz w:val="22"/>
          <w:szCs w:val="22"/>
        </w:rPr>
        <w:t xml:space="preserve">Considere </w:t>
      </w:r>
      <w:r w:rsidR="00693ECD">
        <w:rPr>
          <w:rFonts w:ascii="Arial" w:hAnsi="Arial" w:cs="Arial"/>
          <w:b/>
          <w:color w:val="000000"/>
          <w:sz w:val="22"/>
          <w:szCs w:val="22"/>
        </w:rPr>
        <w:t>el material indicado para el tema y/o el desarrollado en clase</w:t>
      </w:r>
      <w:r w:rsidR="00D72B09">
        <w:rPr>
          <w:rFonts w:ascii="Arial" w:hAnsi="Arial" w:cs="Arial"/>
          <w:b/>
          <w:color w:val="000000"/>
          <w:sz w:val="22"/>
          <w:szCs w:val="22"/>
        </w:rPr>
        <w:t xml:space="preserve"> - </w:t>
      </w:r>
      <w:r w:rsidR="00693ECD">
        <w:rPr>
          <w:rFonts w:ascii="Arial" w:hAnsi="Arial" w:cs="Arial"/>
          <w:b/>
          <w:color w:val="000000"/>
          <w:sz w:val="22"/>
          <w:szCs w:val="22"/>
        </w:rPr>
        <w:t>Responda y justifique</w:t>
      </w:r>
      <w:r w:rsidR="00DB5EDC">
        <w:rPr>
          <w:rFonts w:ascii="Arial" w:hAnsi="Arial" w:cs="Arial"/>
          <w:b/>
          <w:color w:val="000000"/>
          <w:sz w:val="22"/>
          <w:szCs w:val="22"/>
        </w:rPr>
        <w:t>.</w:t>
      </w:r>
    </w:p>
    <w:p w14:paraId="5EA806A3" w14:textId="7926A64B" w:rsidR="0081731E" w:rsidRDefault="0081731E" w:rsidP="00327EEB">
      <w:pPr>
        <w:jc w:val="both"/>
        <w:rPr>
          <w:rFonts w:ascii="Arial" w:hAnsi="Arial" w:cs="Arial"/>
          <w:color w:val="000000"/>
          <w:sz w:val="22"/>
          <w:szCs w:val="22"/>
        </w:rPr>
      </w:pPr>
    </w:p>
    <w:p w14:paraId="5AC68F58" w14:textId="046C3207" w:rsidR="00571778" w:rsidRDefault="00571778" w:rsidP="00327EEB">
      <w:pPr>
        <w:jc w:val="both"/>
        <w:rPr>
          <w:rFonts w:ascii="Arial" w:hAnsi="Arial" w:cs="Arial"/>
          <w:color w:val="000000"/>
          <w:sz w:val="22"/>
          <w:szCs w:val="22"/>
        </w:rPr>
      </w:pPr>
      <w:r>
        <w:rPr>
          <w:rFonts w:ascii="Arial" w:hAnsi="Arial" w:cs="Arial"/>
          <w:color w:val="000000"/>
          <w:sz w:val="22"/>
          <w:szCs w:val="22"/>
        </w:rPr>
        <w:t xml:space="preserve">(Capítulo 5 y 7 de Sistemas de Información Gerencial de Kenetth Laudon y Jane Laudon Edición 12 disponible en e-book) </w:t>
      </w:r>
    </w:p>
    <w:p w14:paraId="60C9535A" w14:textId="4F13AF1E" w:rsidR="00571778" w:rsidRDefault="00571778" w:rsidP="00327EEB">
      <w:pPr>
        <w:jc w:val="both"/>
        <w:rPr>
          <w:rFonts w:ascii="Arial" w:hAnsi="Arial" w:cs="Arial"/>
          <w:color w:val="000000"/>
          <w:sz w:val="22"/>
          <w:szCs w:val="22"/>
        </w:rPr>
      </w:pPr>
    </w:p>
    <w:p w14:paraId="71533420" w14:textId="6768F08B" w:rsidR="006F5F9A" w:rsidRDefault="006F5F9A" w:rsidP="009B0CE1">
      <w:pPr>
        <w:pStyle w:val="Prrafodelista"/>
        <w:numPr>
          <w:ilvl w:val="0"/>
          <w:numId w:val="12"/>
        </w:numPr>
        <w:jc w:val="both"/>
        <w:rPr>
          <w:rFonts w:ascii="Arial" w:hAnsi="Arial" w:cs="Arial"/>
          <w:color w:val="000000"/>
          <w:sz w:val="22"/>
          <w:szCs w:val="22"/>
        </w:rPr>
      </w:pPr>
      <w:r>
        <w:rPr>
          <w:rFonts w:ascii="Arial" w:hAnsi="Arial" w:cs="Arial"/>
          <w:color w:val="000000"/>
          <w:sz w:val="22"/>
          <w:szCs w:val="22"/>
        </w:rPr>
        <w:t>Teniendo en cuenta que la bibliografía arriba citada se terminó de imprimir en el año 2012, realice una evaluación del avance de la infraestructura de TI en los últimos. Puede incluir experiencias personales y su vinculación con la infraestructura de TI.</w:t>
      </w:r>
    </w:p>
    <w:p w14:paraId="313D21A9" w14:textId="77777777" w:rsidR="006F5F9A" w:rsidRDefault="006F5F9A" w:rsidP="006F5F9A">
      <w:pPr>
        <w:pStyle w:val="Prrafodelista"/>
        <w:jc w:val="both"/>
        <w:rPr>
          <w:rFonts w:ascii="Arial" w:hAnsi="Arial" w:cs="Arial"/>
          <w:color w:val="000000"/>
          <w:sz w:val="22"/>
          <w:szCs w:val="22"/>
        </w:rPr>
      </w:pPr>
    </w:p>
    <w:p w14:paraId="5908658D" w14:textId="69EE2D78" w:rsidR="00661D65" w:rsidRDefault="001D418B" w:rsidP="009B0CE1">
      <w:pPr>
        <w:pStyle w:val="Prrafodelista"/>
        <w:numPr>
          <w:ilvl w:val="0"/>
          <w:numId w:val="12"/>
        </w:numPr>
        <w:jc w:val="both"/>
        <w:rPr>
          <w:rFonts w:ascii="Arial" w:hAnsi="Arial" w:cs="Arial"/>
          <w:color w:val="000000"/>
          <w:sz w:val="22"/>
          <w:szCs w:val="22"/>
        </w:rPr>
      </w:pPr>
      <w:r>
        <w:rPr>
          <w:rFonts w:ascii="Arial" w:hAnsi="Arial" w:cs="Arial"/>
          <w:color w:val="000000"/>
          <w:sz w:val="22"/>
          <w:szCs w:val="22"/>
        </w:rPr>
        <w:t>La ley de Moore y la Ley de almacenamiento digital masivo como inciden en el desarrollo actual de TI.</w:t>
      </w:r>
    </w:p>
    <w:p w14:paraId="39F906A1" w14:textId="77777777" w:rsidR="000D547D" w:rsidRDefault="000D547D" w:rsidP="000D547D">
      <w:pPr>
        <w:pStyle w:val="Prrafodelista"/>
        <w:jc w:val="both"/>
        <w:rPr>
          <w:rFonts w:ascii="Arial" w:hAnsi="Arial" w:cs="Arial"/>
          <w:color w:val="000000"/>
          <w:sz w:val="22"/>
          <w:szCs w:val="22"/>
        </w:rPr>
      </w:pPr>
    </w:p>
    <w:p w14:paraId="1C2D49BD" w14:textId="18E31376" w:rsidR="001D418B" w:rsidRDefault="001D418B" w:rsidP="009B0CE1">
      <w:pPr>
        <w:pStyle w:val="Prrafodelista"/>
        <w:numPr>
          <w:ilvl w:val="0"/>
          <w:numId w:val="12"/>
        </w:numPr>
        <w:jc w:val="both"/>
        <w:rPr>
          <w:rFonts w:ascii="Arial" w:hAnsi="Arial" w:cs="Arial"/>
          <w:color w:val="000000"/>
          <w:sz w:val="22"/>
          <w:szCs w:val="22"/>
        </w:rPr>
      </w:pPr>
      <w:r>
        <w:rPr>
          <w:rFonts w:ascii="Arial" w:hAnsi="Arial" w:cs="Arial"/>
          <w:color w:val="000000"/>
          <w:sz w:val="22"/>
          <w:szCs w:val="22"/>
        </w:rPr>
        <w:t xml:space="preserve">Considerando el ecosistema de la infraestructura de TI, identifique los componentes que </w:t>
      </w:r>
      <w:r w:rsidR="009534D8">
        <w:rPr>
          <w:rFonts w:ascii="Arial" w:hAnsi="Arial" w:cs="Arial"/>
          <w:color w:val="000000"/>
          <w:sz w:val="22"/>
          <w:szCs w:val="22"/>
        </w:rPr>
        <w:t>utiliza</w:t>
      </w:r>
      <w:r>
        <w:rPr>
          <w:rFonts w:ascii="Arial" w:hAnsi="Arial" w:cs="Arial"/>
          <w:color w:val="000000"/>
          <w:sz w:val="22"/>
          <w:szCs w:val="22"/>
        </w:rPr>
        <w:t xml:space="preserve"> Usted y una organización y/o empresa que conoce como por ejemplo la Facultad de Ciencias Económicas Jurídicas y Sociales.</w:t>
      </w:r>
    </w:p>
    <w:p w14:paraId="498B8343" w14:textId="77777777" w:rsidR="000D547D" w:rsidRDefault="000D547D" w:rsidP="000D547D">
      <w:pPr>
        <w:pStyle w:val="Prrafodelista"/>
        <w:jc w:val="both"/>
        <w:rPr>
          <w:rFonts w:ascii="Arial" w:hAnsi="Arial" w:cs="Arial"/>
          <w:color w:val="000000"/>
          <w:sz w:val="22"/>
          <w:szCs w:val="22"/>
        </w:rPr>
      </w:pPr>
    </w:p>
    <w:p w14:paraId="0CA69D77" w14:textId="67E730ED" w:rsidR="001D418B" w:rsidRDefault="000D547D" w:rsidP="009B0CE1">
      <w:pPr>
        <w:pStyle w:val="Prrafodelista"/>
        <w:numPr>
          <w:ilvl w:val="0"/>
          <w:numId w:val="12"/>
        </w:numPr>
        <w:jc w:val="both"/>
        <w:rPr>
          <w:rFonts w:ascii="Arial" w:hAnsi="Arial" w:cs="Arial"/>
          <w:color w:val="000000"/>
          <w:sz w:val="22"/>
          <w:szCs w:val="22"/>
        </w:rPr>
      </w:pPr>
      <w:r>
        <w:rPr>
          <w:rFonts w:ascii="Arial" w:hAnsi="Arial" w:cs="Arial"/>
          <w:color w:val="000000"/>
          <w:sz w:val="22"/>
          <w:szCs w:val="22"/>
        </w:rPr>
        <w:t>En su opinión, l</w:t>
      </w:r>
      <w:r w:rsidR="001D418B">
        <w:rPr>
          <w:rFonts w:ascii="Arial" w:hAnsi="Arial" w:cs="Arial"/>
          <w:color w:val="000000"/>
          <w:sz w:val="22"/>
          <w:szCs w:val="22"/>
        </w:rPr>
        <w:t xml:space="preserve">a computación en nube </w:t>
      </w:r>
      <w:r>
        <w:rPr>
          <w:rFonts w:ascii="Arial" w:hAnsi="Arial" w:cs="Arial"/>
          <w:color w:val="000000"/>
          <w:sz w:val="22"/>
          <w:szCs w:val="22"/>
        </w:rPr>
        <w:t xml:space="preserve">constituye </w:t>
      </w:r>
      <w:r w:rsidR="001D418B">
        <w:rPr>
          <w:rFonts w:ascii="Arial" w:hAnsi="Arial" w:cs="Arial"/>
          <w:color w:val="000000"/>
          <w:sz w:val="22"/>
          <w:szCs w:val="22"/>
        </w:rPr>
        <w:t xml:space="preserve">una oportunidad </w:t>
      </w:r>
      <w:r>
        <w:rPr>
          <w:rFonts w:ascii="Arial" w:hAnsi="Arial" w:cs="Arial"/>
          <w:color w:val="000000"/>
          <w:sz w:val="22"/>
          <w:szCs w:val="22"/>
        </w:rPr>
        <w:t xml:space="preserve">o una amenaza </w:t>
      </w:r>
      <w:r w:rsidR="001D418B">
        <w:rPr>
          <w:rFonts w:ascii="Arial" w:hAnsi="Arial" w:cs="Arial"/>
          <w:color w:val="000000"/>
          <w:sz w:val="22"/>
          <w:szCs w:val="22"/>
        </w:rPr>
        <w:t xml:space="preserve">para organizaciones </w:t>
      </w:r>
      <w:r>
        <w:rPr>
          <w:rFonts w:ascii="Arial" w:hAnsi="Arial" w:cs="Arial"/>
          <w:color w:val="000000"/>
          <w:sz w:val="22"/>
          <w:szCs w:val="22"/>
        </w:rPr>
        <w:t>pequeñas o que recién se inician actividades.</w:t>
      </w:r>
    </w:p>
    <w:p w14:paraId="401D187A" w14:textId="77777777" w:rsidR="000D547D" w:rsidRPr="000D547D" w:rsidRDefault="000D547D" w:rsidP="000D547D">
      <w:pPr>
        <w:pStyle w:val="Prrafodelista"/>
        <w:rPr>
          <w:rFonts w:ascii="Arial" w:hAnsi="Arial" w:cs="Arial"/>
          <w:color w:val="000000"/>
          <w:sz w:val="22"/>
          <w:szCs w:val="22"/>
        </w:rPr>
      </w:pPr>
    </w:p>
    <w:p w14:paraId="2B4CE5EA" w14:textId="51CE70C1" w:rsidR="000D547D" w:rsidRDefault="00D303A5" w:rsidP="009B0CE1">
      <w:pPr>
        <w:pStyle w:val="Prrafodelista"/>
        <w:numPr>
          <w:ilvl w:val="0"/>
          <w:numId w:val="12"/>
        </w:numPr>
        <w:jc w:val="both"/>
        <w:rPr>
          <w:rFonts w:ascii="Arial" w:hAnsi="Arial" w:cs="Arial"/>
          <w:color w:val="000000"/>
          <w:sz w:val="22"/>
          <w:szCs w:val="22"/>
        </w:rPr>
      </w:pPr>
      <w:r>
        <w:rPr>
          <w:rFonts w:ascii="Arial" w:hAnsi="Arial" w:cs="Arial"/>
          <w:color w:val="000000"/>
          <w:sz w:val="22"/>
          <w:szCs w:val="22"/>
        </w:rPr>
        <w:t>En qué tipo de actividades tuvo mayor incidencia e</w:t>
      </w:r>
      <w:r w:rsidR="000D547D">
        <w:rPr>
          <w:rFonts w:ascii="Arial" w:hAnsi="Arial" w:cs="Arial"/>
          <w:color w:val="000000"/>
          <w:sz w:val="22"/>
          <w:szCs w:val="22"/>
        </w:rPr>
        <w:t>l desarrollo de redes de computadoras</w:t>
      </w:r>
      <w:r>
        <w:rPr>
          <w:rFonts w:ascii="Arial" w:hAnsi="Arial" w:cs="Arial"/>
          <w:color w:val="000000"/>
          <w:sz w:val="22"/>
          <w:szCs w:val="22"/>
        </w:rPr>
        <w:t>.</w:t>
      </w:r>
    </w:p>
    <w:p w14:paraId="2DCC26D8" w14:textId="77777777" w:rsidR="00D303A5" w:rsidRPr="00D303A5" w:rsidRDefault="00D303A5" w:rsidP="00D303A5">
      <w:pPr>
        <w:pStyle w:val="Prrafodelista"/>
        <w:rPr>
          <w:rFonts w:ascii="Arial" w:hAnsi="Arial" w:cs="Arial"/>
          <w:color w:val="000000"/>
          <w:sz w:val="22"/>
          <w:szCs w:val="22"/>
        </w:rPr>
      </w:pPr>
    </w:p>
    <w:p w14:paraId="5572BD11" w14:textId="749FD038" w:rsidR="00D303A5" w:rsidRDefault="00D303A5" w:rsidP="009B0CE1">
      <w:pPr>
        <w:pStyle w:val="Prrafodelista"/>
        <w:numPr>
          <w:ilvl w:val="0"/>
          <w:numId w:val="12"/>
        </w:numPr>
        <w:jc w:val="both"/>
        <w:rPr>
          <w:rFonts w:ascii="Arial" w:hAnsi="Arial" w:cs="Arial"/>
          <w:color w:val="000000"/>
          <w:sz w:val="22"/>
          <w:szCs w:val="22"/>
        </w:rPr>
      </w:pPr>
      <w:r>
        <w:rPr>
          <w:rFonts w:ascii="Arial" w:hAnsi="Arial" w:cs="Arial"/>
          <w:color w:val="000000"/>
          <w:sz w:val="22"/>
          <w:szCs w:val="22"/>
        </w:rPr>
        <w:t xml:space="preserve">Qué es la tecnología de voz sobre IP. </w:t>
      </w:r>
    </w:p>
    <w:p w14:paraId="5AC6E7AE" w14:textId="77777777" w:rsidR="00D96948" w:rsidRPr="00D96948" w:rsidRDefault="00D96948" w:rsidP="00D96948">
      <w:pPr>
        <w:pStyle w:val="Prrafodelista"/>
        <w:rPr>
          <w:rFonts w:ascii="Arial" w:hAnsi="Arial" w:cs="Arial"/>
          <w:color w:val="000000"/>
          <w:sz w:val="22"/>
          <w:szCs w:val="22"/>
        </w:rPr>
      </w:pPr>
    </w:p>
    <w:p w14:paraId="3203E723" w14:textId="3BB5FE73" w:rsidR="00D96948" w:rsidRDefault="00D96948" w:rsidP="009B0CE1">
      <w:pPr>
        <w:pStyle w:val="Prrafodelista"/>
        <w:numPr>
          <w:ilvl w:val="0"/>
          <w:numId w:val="12"/>
        </w:numPr>
        <w:jc w:val="both"/>
        <w:rPr>
          <w:rFonts w:ascii="Arial" w:hAnsi="Arial" w:cs="Arial"/>
          <w:color w:val="000000"/>
          <w:sz w:val="22"/>
          <w:szCs w:val="22"/>
        </w:rPr>
      </w:pPr>
      <w:r>
        <w:rPr>
          <w:rFonts w:ascii="Arial" w:hAnsi="Arial" w:cs="Arial"/>
          <w:color w:val="000000"/>
          <w:sz w:val="22"/>
          <w:szCs w:val="22"/>
        </w:rPr>
        <w:t>Las PC (en sus distintos formatos) serán reemplazados por la tecnología móvil o son complementarias.</w:t>
      </w:r>
    </w:p>
    <w:p w14:paraId="2BE29659" w14:textId="77777777" w:rsidR="009B0CE1" w:rsidRPr="009B0CE1" w:rsidRDefault="009B0CE1" w:rsidP="009B0CE1">
      <w:pPr>
        <w:pStyle w:val="Prrafodelista"/>
        <w:rPr>
          <w:rFonts w:ascii="Arial" w:hAnsi="Arial" w:cs="Arial"/>
          <w:color w:val="000000"/>
          <w:sz w:val="22"/>
          <w:szCs w:val="22"/>
        </w:rPr>
      </w:pPr>
    </w:p>
    <w:p w14:paraId="3B02DCEA" w14:textId="41F176D7" w:rsidR="009B0CE1" w:rsidRDefault="009B0CE1" w:rsidP="009B0CE1">
      <w:pPr>
        <w:pStyle w:val="Prrafodelista"/>
        <w:numPr>
          <w:ilvl w:val="0"/>
          <w:numId w:val="12"/>
        </w:numPr>
        <w:jc w:val="both"/>
        <w:rPr>
          <w:rFonts w:ascii="Arial" w:hAnsi="Arial" w:cs="Arial"/>
          <w:color w:val="000000"/>
          <w:sz w:val="22"/>
          <w:szCs w:val="22"/>
        </w:rPr>
      </w:pPr>
      <w:r>
        <w:rPr>
          <w:rFonts w:ascii="Arial" w:hAnsi="Arial" w:cs="Arial"/>
          <w:color w:val="000000"/>
          <w:sz w:val="22"/>
          <w:szCs w:val="22"/>
        </w:rPr>
        <w:t xml:space="preserve">Lea el punto </w:t>
      </w:r>
      <w:r>
        <w:rPr>
          <w:rFonts w:ascii="Arial" w:hAnsi="Arial" w:cs="Arial"/>
          <w:color w:val="000000"/>
          <w:sz w:val="22"/>
          <w:szCs w:val="22"/>
        </w:rPr>
        <w:t>6</w:t>
      </w:r>
      <w:r>
        <w:rPr>
          <w:rFonts w:ascii="Arial" w:hAnsi="Arial" w:cs="Arial"/>
          <w:color w:val="000000"/>
          <w:sz w:val="22"/>
          <w:szCs w:val="22"/>
        </w:rPr>
        <w:t xml:space="preserve"> del Informe 25 del Cencya y </w:t>
      </w:r>
      <w:r>
        <w:rPr>
          <w:rFonts w:ascii="Arial" w:hAnsi="Arial" w:cs="Arial"/>
          <w:color w:val="000000"/>
          <w:sz w:val="22"/>
          <w:szCs w:val="22"/>
        </w:rPr>
        <w:t xml:space="preserve">especifique que </w:t>
      </w:r>
      <w:r w:rsidR="003F0596">
        <w:rPr>
          <w:rFonts w:ascii="Arial" w:hAnsi="Arial" w:cs="Arial"/>
          <w:color w:val="000000"/>
          <w:sz w:val="22"/>
          <w:szCs w:val="22"/>
        </w:rPr>
        <w:t>aspectos se deben considerar para la implementación de la computación en nube.</w:t>
      </w:r>
    </w:p>
    <w:p w14:paraId="4FEF56D2" w14:textId="359FED09" w:rsidR="009B0CE1" w:rsidRDefault="009B0CE1" w:rsidP="009B0CE1">
      <w:pPr>
        <w:pStyle w:val="Prrafodelista"/>
        <w:jc w:val="both"/>
        <w:rPr>
          <w:rFonts w:ascii="Arial" w:hAnsi="Arial" w:cs="Arial"/>
          <w:color w:val="000000"/>
          <w:sz w:val="22"/>
          <w:szCs w:val="22"/>
        </w:rPr>
      </w:pPr>
    </w:p>
    <w:p w14:paraId="5CC51616" w14:textId="77777777" w:rsidR="000D547D" w:rsidRPr="000D547D" w:rsidRDefault="000D547D" w:rsidP="000D547D">
      <w:pPr>
        <w:pStyle w:val="Prrafodelista"/>
        <w:rPr>
          <w:rFonts w:ascii="Arial" w:hAnsi="Arial" w:cs="Arial"/>
          <w:color w:val="000000"/>
          <w:sz w:val="22"/>
          <w:szCs w:val="22"/>
        </w:rPr>
      </w:pPr>
    </w:p>
    <w:p w14:paraId="66A05D2C" w14:textId="77777777" w:rsidR="00693ECD" w:rsidRDefault="00693ECD" w:rsidP="00693ECD">
      <w:pPr>
        <w:jc w:val="both"/>
        <w:rPr>
          <w:rFonts w:ascii="Arial" w:hAnsi="Arial" w:cs="Arial"/>
          <w:color w:val="000000"/>
          <w:sz w:val="22"/>
          <w:szCs w:val="22"/>
        </w:rPr>
      </w:pPr>
    </w:p>
    <w:p w14:paraId="3485496C" w14:textId="77777777" w:rsidR="00693ECD" w:rsidRDefault="00693ECD" w:rsidP="00661D65">
      <w:pPr>
        <w:jc w:val="both"/>
        <w:rPr>
          <w:rFonts w:ascii="Arial" w:hAnsi="Arial" w:cs="Arial"/>
          <w:color w:val="000000"/>
          <w:sz w:val="22"/>
          <w:szCs w:val="22"/>
        </w:rPr>
      </w:pPr>
    </w:p>
    <w:p w14:paraId="785E836E" w14:textId="77777777" w:rsidR="00693ECD" w:rsidRDefault="00693ECD" w:rsidP="00661D65">
      <w:pPr>
        <w:ind w:left="360"/>
        <w:jc w:val="both"/>
        <w:rPr>
          <w:rFonts w:ascii="Arial" w:hAnsi="Arial" w:cs="Arial"/>
          <w:color w:val="FF0000"/>
          <w:sz w:val="22"/>
          <w:szCs w:val="22"/>
        </w:rPr>
      </w:pPr>
    </w:p>
    <w:p w14:paraId="5CE512F0" w14:textId="77777777" w:rsidR="00693ECD" w:rsidRDefault="00693ECD" w:rsidP="00661D65">
      <w:pPr>
        <w:ind w:left="360"/>
        <w:jc w:val="both"/>
        <w:rPr>
          <w:rFonts w:ascii="Arial" w:hAnsi="Arial" w:cs="Arial"/>
          <w:color w:val="FF0000"/>
          <w:sz w:val="22"/>
          <w:szCs w:val="22"/>
        </w:rPr>
      </w:pPr>
    </w:p>
    <w:p w14:paraId="5B146451" w14:textId="77777777" w:rsidR="00F83817" w:rsidRDefault="00F83817" w:rsidP="00661D65">
      <w:pPr>
        <w:shd w:val="clear" w:color="auto" w:fill="FFFFFF"/>
        <w:rPr>
          <w:rFonts w:ascii="Arial" w:hAnsi="Arial" w:cs="Arial"/>
          <w:color w:val="7030A0"/>
        </w:rPr>
      </w:pPr>
    </w:p>
    <w:sectPr w:rsidR="00F83817" w:rsidSect="00144FEC">
      <w:pgSz w:w="11906" w:h="16838"/>
      <w:pgMar w:top="56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6FFB"/>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80373A"/>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62121"/>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3359C1"/>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5142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A3490D"/>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155062"/>
    <w:multiLevelType w:val="hybridMultilevel"/>
    <w:tmpl w:val="F082748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8445886"/>
    <w:multiLevelType w:val="hybridMultilevel"/>
    <w:tmpl w:val="3C48E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57F1A"/>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B93F8B"/>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544BE0"/>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D8A6720"/>
    <w:multiLevelType w:val="hybridMultilevel"/>
    <w:tmpl w:val="8536F4D0"/>
    <w:lvl w:ilvl="0" w:tplc="2C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8"/>
  </w:num>
  <w:num w:numId="6">
    <w:abstractNumId w:val="9"/>
  </w:num>
  <w:num w:numId="7">
    <w:abstractNumId w:val="10"/>
  </w:num>
  <w:num w:numId="8">
    <w:abstractNumId w:val="0"/>
  </w:num>
  <w:num w:numId="9">
    <w:abstractNumId w:val="3"/>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61"/>
    <w:rsid w:val="000025CB"/>
    <w:rsid w:val="00023B35"/>
    <w:rsid w:val="0005436B"/>
    <w:rsid w:val="00055584"/>
    <w:rsid w:val="000943C4"/>
    <w:rsid w:val="000C30ED"/>
    <w:rsid w:val="000D547D"/>
    <w:rsid w:val="000E19AD"/>
    <w:rsid w:val="000F1119"/>
    <w:rsid w:val="00110DD0"/>
    <w:rsid w:val="001443EC"/>
    <w:rsid w:val="00144FEC"/>
    <w:rsid w:val="00150E67"/>
    <w:rsid w:val="001575F5"/>
    <w:rsid w:val="00164E61"/>
    <w:rsid w:val="0018413C"/>
    <w:rsid w:val="00197269"/>
    <w:rsid w:val="001B4D78"/>
    <w:rsid w:val="001D418B"/>
    <w:rsid w:val="002113E9"/>
    <w:rsid w:val="00211EB5"/>
    <w:rsid w:val="00284548"/>
    <w:rsid w:val="002C6424"/>
    <w:rsid w:val="002E433B"/>
    <w:rsid w:val="00327EEB"/>
    <w:rsid w:val="00371109"/>
    <w:rsid w:val="00390318"/>
    <w:rsid w:val="00390E72"/>
    <w:rsid w:val="003E5AFD"/>
    <w:rsid w:val="003F0596"/>
    <w:rsid w:val="0041520D"/>
    <w:rsid w:val="00463AEB"/>
    <w:rsid w:val="0047420F"/>
    <w:rsid w:val="004A7C1B"/>
    <w:rsid w:val="004F61B4"/>
    <w:rsid w:val="005252C9"/>
    <w:rsid w:val="00571778"/>
    <w:rsid w:val="00586E8D"/>
    <w:rsid w:val="005C4D92"/>
    <w:rsid w:val="005E4313"/>
    <w:rsid w:val="00610BB7"/>
    <w:rsid w:val="0062283C"/>
    <w:rsid w:val="0062684B"/>
    <w:rsid w:val="00661D65"/>
    <w:rsid w:val="00665F22"/>
    <w:rsid w:val="00693ECD"/>
    <w:rsid w:val="006F5F9A"/>
    <w:rsid w:val="006F6010"/>
    <w:rsid w:val="00720EFD"/>
    <w:rsid w:val="007405FA"/>
    <w:rsid w:val="007653D4"/>
    <w:rsid w:val="007718CA"/>
    <w:rsid w:val="0079197A"/>
    <w:rsid w:val="0081731E"/>
    <w:rsid w:val="00836E66"/>
    <w:rsid w:val="0089326F"/>
    <w:rsid w:val="0094363E"/>
    <w:rsid w:val="009534D8"/>
    <w:rsid w:val="009728BA"/>
    <w:rsid w:val="009A6995"/>
    <w:rsid w:val="009B0CE1"/>
    <w:rsid w:val="009C12E0"/>
    <w:rsid w:val="009C5EED"/>
    <w:rsid w:val="009E64EE"/>
    <w:rsid w:val="009F5ADD"/>
    <w:rsid w:val="00A621D9"/>
    <w:rsid w:val="00A72BAE"/>
    <w:rsid w:val="00B708A7"/>
    <w:rsid w:val="00B90F58"/>
    <w:rsid w:val="00BE4F08"/>
    <w:rsid w:val="00C94A1C"/>
    <w:rsid w:val="00CC30A0"/>
    <w:rsid w:val="00CF0AD5"/>
    <w:rsid w:val="00D303A5"/>
    <w:rsid w:val="00D36345"/>
    <w:rsid w:val="00D55055"/>
    <w:rsid w:val="00D676CA"/>
    <w:rsid w:val="00D72B09"/>
    <w:rsid w:val="00D90CFC"/>
    <w:rsid w:val="00D96948"/>
    <w:rsid w:val="00DB5EDC"/>
    <w:rsid w:val="00EE5C4C"/>
    <w:rsid w:val="00F419C8"/>
    <w:rsid w:val="00F83817"/>
    <w:rsid w:val="00FA38E3"/>
    <w:rsid w:val="00FB3696"/>
    <w:rsid w:val="00FD79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87AD0"/>
  <w15:docId w15:val="{9506694C-6DA9-45A1-B71A-986D5B67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8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Textonotapie"/>
    <w:rsid w:val="00610BB7"/>
  </w:style>
  <w:style w:type="paragraph" w:styleId="Textonotapie">
    <w:name w:val="footnote text"/>
    <w:basedOn w:val="Normal"/>
    <w:semiHidden/>
    <w:rsid w:val="00610BB7"/>
    <w:rPr>
      <w:sz w:val="20"/>
      <w:szCs w:val="20"/>
    </w:rPr>
  </w:style>
  <w:style w:type="paragraph" w:styleId="Textoindependiente">
    <w:name w:val="Body Text"/>
    <w:basedOn w:val="Normal"/>
    <w:rsid w:val="00164E61"/>
    <w:rPr>
      <w:b/>
      <w:sz w:val="22"/>
      <w:szCs w:val="20"/>
      <w:lang w:val="es-ES_tradnl"/>
    </w:rPr>
  </w:style>
  <w:style w:type="paragraph" w:styleId="Textodeglobo">
    <w:name w:val="Balloon Text"/>
    <w:basedOn w:val="Normal"/>
    <w:link w:val="TextodegloboCar"/>
    <w:rsid w:val="00720EFD"/>
    <w:rPr>
      <w:rFonts w:ascii="Tahoma" w:hAnsi="Tahoma" w:cs="Tahoma"/>
      <w:sz w:val="16"/>
      <w:szCs w:val="16"/>
    </w:rPr>
  </w:style>
  <w:style w:type="character" w:customStyle="1" w:styleId="TextodegloboCar">
    <w:name w:val="Texto de globo Car"/>
    <w:basedOn w:val="Fuentedeprrafopredeter"/>
    <w:link w:val="Textodeglobo"/>
    <w:rsid w:val="00720EFD"/>
    <w:rPr>
      <w:rFonts w:ascii="Tahoma" w:hAnsi="Tahoma" w:cs="Tahoma"/>
      <w:sz w:val="16"/>
      <w:szCs w:val="16"/>
      <w:lang w:val="es-ES" w:eastAsia="es-ES"/>
    </w:rPr>
  </w:style>
  <w:style w:type="paragraph" w:styleId="Prrafodelista">
    <w:name w:val="List Paragraph"/>
    <w:basedOn w:val="Normal"/>
    <w:uiPriority w:val="34"/>
    <w:qFormat/>
    <w:rsid w:val="00693ECD"/>
    <w:pPr>
      <w:ind w:left="720"/>
      <w:contextualSpacing/>
    </w:pPr>
  </w:style>
  <w:style w:type="paragraph" w:styleId="NormalWeb">
    <w:name w:val="Normal (Web)"/>
    <w:basedOn w:val="Normal"/>
    <w:rsid w:val="009B0CE1"/>
    <w:pPr>
      <w:spacing w:before="100" w:beforeAutospacing="1" w:after="100" w:afterAutospacing="1"/>
    </w:pPr>
  </w:style>
  <w:style w:type="paragraph" w:styleId="Encabezado">
    <w:name w:val="header"/>
    <w:basedOn w:val="Normal"/>
    <w:link w:val="EncabezadoCar"/>
    <w:uiPriority w:val="99"/>
    <w:rsid w:val="009B0CE1"/>
    <w:pPr>
      <w:tabs>
        <w:tab w:val="center" w:pos="4252"/>
        <w:tab w:val="right" w:pos="8504"/>
      </w:tabs>
    </w:pPr>
  </w:style>
  <w:style w:type="character" w:customStyle="1" w:styleId="EncabezadoCar">
    <w:name w:val="Encabezado Car"/>
    <w:basedOn w:val="Fuentedeprrafopredeter"/>
    <w:link w:val="Encabezado"/>
    <w:uiPriority w:val="99"/>
    <w:rsid w:val="009B0CE1"/>
    <w:rPr>
      <w:sz w:val="24"/>
      <w:szCs w:val="24"/>
      <w:lang w:val="es-ES" w:eastAsia="es-ES"/>
    </w:rPr>
  </w:style>
  <w:style w:type="table" w:styleId="Tablaconcuadrcula">
    <w:name w:val="Table Grid"/>
    <w:basedOn w:val="Tablanormal"/>
    <w:rsid w:val="009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9007">
      <w:bodyDiv w:val="1"/>
      <w:marLeft w:val="0"/>
      <w:marRight w:val="0"/>
      <w:marTop w:val="0"/>
      <w:marBottom w:val="0"/>
      <w:divBdr>
        <w:top w:val="none" w:sz="0" w:space="0" w:color="auto"/>
        <w:left w:val="none" w:sz="0" w:space="0" w:color="auto"/>
        <w:bottom w:val="none" w:sz="0" w:space="0" w:color="auto"/>
        <w:right w:val="none" w:sz="0" w:space="0" w:color="auto"/>
      </w:divBdr>
      <w:divsChild>
        <w:div w:id="1331563695">
          <w:marLeft w:val="127"/>
          <w:marRight w:val="127"/>
          <w:marTop w:val="47"/>
          <w:marBottom w:val="0"/>
          <w:divBdr>
            <w:top w:val="none" w:sz="0" w:space="0" w:color="auto"/>
            <w:left w:val="none" w:sz="0" w:space="0" w:color="auto"/>
            <w:bottom w:val="none" w:sz="0" w:space="0" w:color="auto"/>
            <w:right w:val="none" w:sz="0" w:space="0" w:color="auto"/>
          </w:divBdr>
          <w:divsChild>
            <w:div w:id="11465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4074">
      <w:bodyDiv w:val="1"/>
      <w:marLeft w:val="0"/>
      <w:marRight w:val="0"/>
      <w:marTop w:val="0"/>
      <w:marBottom w:val="0"/>
      <w:divBdr>
        <w:top w:val="none" w:sz="0" w:space="0" w:color="auto"/>
        <w:left w:val="none" w:sz="0" w:space="0" w:color="auto"/>
        <w:bottom w:val="none" w:sz="0" w:space="0" w:color="auto"/>
        <w:right w:val="none" w:sz="0" w:space="0" w:color="auto"/>
      </w:divBdr>
      <w:divsChild>
        <w:div w:id="909265814">
          <w:marLeft w:val="0"/>
          <w:marRight w:val="0"/>
          <w:marTop w:val="0"/>
          <w:marBottom w:val="0"/>
          <w:divBdr>
            <w:top w:val="none" w:sz="0" w:space="0" w:color="auto"/>
            <w:left w:val="none" w:sz="0" w:space="0" w:color="auto"/>
            <w:bottom w:val="none" w:sz="0" w:space="0" w:color="auto"/>
            <w:right w:val="none" w:sz="0" w:space="0" w:color="auto"/>
          </w:divBdr>
        </w:div>
        <w:div w:id="157293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UNIVERSIDAD NACIONAL DE SALTA</vt:lpstr>
    </vt:vector>
  </TitlesOfParts>
  <Company>Grizli777</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SALTA</dc:title>
  <dc:creator>Martha Medina</dc:creator>
  <cp:lastModifiedBy>Guillermo Javier Rumi</cp:lastModifiedBy>
  <cp:revision>4</cp:revision>
  <dcterms:created xsi:type="dcterms:W3CDTF">2021-03-23T21:33:00Z</dcterms:created>
  <dcterms:modified xsi:type="dcterms:W3CDTF">2022-03-23T18:39:00Z</dcterms:modified>
</cp:coreProperties>
</file>